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4F" w:rsidRDefault="00CE634F" w:rsidP="00CE6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CE634F" w:rsidRDefault="00CE634F" w:rsidP="00CE6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Гимназия №1 села Верхнеяркеево муниципального района </w:t>
      </w:r>
    </w:p>
    <w:p w:rsidR="00CE634F" w:rsidRDefault="00CE634F" w:rsidP="00CE6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Илишевский район Республика Башкортостан </w:t>
      </w:r>
    </w:p>
    <w:p w:rsidR="00CE634F" w:rsidRDefault="00CE634F" w:rsidP="00CE634F">
      <w:pPr>
        <w:jc w:val="center"/>
      </w:pPr>
    </w:p>
    <w:p w:rsidR="00CE634F" w:rsidRDefault="00CE634F"/>
    <w:p w:rsidR="00CE634F" w:rsidRDefault="00CE634F"/>
    <w:p w:rsidR="009D798E" w:rsidRDefault="009D798E" w:rsidP="007A33BF">
      <w:pPr>
        <w:spacing w:line="259" w:lineRule="auto"/>
        <w:rPr>
          <w:color w:val="000000"/>
          <w:sz w:val="28"/>
          <w:szCs w:val="28"/>
        </w:rPr>
      </w:pPr>
    </w:p>
    <w:p w:rsidR="00E85083" w:rsidRDefault="00E85083" w:rsidP="007A33BF">
      <w:pPr>
        <w:spacing w:line="259" w:lineRule="auto"/>
        <w:rPr>
          <w:color w:val="000000"/>
          <w:sz w:val="28"/>
          <w:szCs w:val="28"/>
        </w:rPr>
      </w:pPr>
    </w:p>
    <w:p w:rsidR="00E85083" w:rsidRDefault="00E85083" w:rsidP="007A33BF">
      <w:pPr>
        <w:spacing w:line="259" w:lineRule="auto"/>
        <w:rPr>
          <w:color w:val="000000"/>
          <w:sz w:val="28"/>
          <w:szCs w:val="28"/>
        </w:rPr>
      </w:pPr>
    </w:p>
    <w:p w:rsidR="00E85083" w:rsidRDefault="00E85083" w:rsidP="007A33BF">
      <w:pPr>
        <w:spacing w:line="259" w:lineRule="auto"/>
        <w:rPr>
          <w:color w:val="000000"/>
          <w:sz w:val="28"/>
          <w:szCs w:val="28"/>
        </w:rPr>
      </w:pPr>
    </w:p>
    <w:p w:rsidR="007A33BF" w:rsidRDefault="007A33BF" w:rsidP="007A33BF">
      <w:pPr>
        <w:spacing w:line="259" w:lineRule="auto"/>
        <w:rPr>
          <w:color w:val="000000"/>
          <w:sz w:val="28"/>
          <w:szCs w:val="28"/>
        </w:rPr>
      </w:pPr>
    </w:p>
    <w:p w:rsidR="007A33BF" w:rsidRPr="00AD7AC7" w:rsidRDefault="007A33BF" w:rsidP="007A33BF">
      <w:pPr>
        <w:spacing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 w:rsidRPr="00AD7AC7">
        <w:rPr>
          <w:b/>
          <w:color w:val="000000"/>
          <w:sz w:val="28"/>
          <w:szCs w:val="28"/>
        </w:rPr>
        <w:t xml:space="preserve">РАБОЧАЯ ПРОГРАММА </w:t>
      </w: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7E26A1" w:rsidRPr="00AD7AC7" w:rsidRDefault="007E26A1" w:rsidP="009D798E">
      <w:pPr>
        <w:ind w:left="6237"/>
        <w:jc w:val="both"/>
        <w:rPr>
          <w:color w:val="000000"/>
          <w:sz w:val="28"/>
          <w:szCs w:val="28"/>
        </w:rPr>
      </w:pPr>
    </w:p>
    <w:p w:rsidR="007E26A1" w:rsidRPr="00AD7AC7" w:rsidRDefault="007E26A1" w:rsidP="009D798E">
      <w:pPr>
        <w:ind w:left="6237"/>
        <w:jc w:val="both"/>
        <w:rPr>
          <w:color w:val="000000"/>
          <w:sz w:val="28"/>
          <w:szCs w:val="28"/>
        </w:rPr>
      </w:pPr>
    </w:p>
    <w:p w:rsidR="009D798E" w:rsidRPr="00AD7AC7" w:rsidRDefault="005C1ECE" w:rsidP="00AD7AC7">
      <w:pPr>
        <w:pStyle w:val="a6"/>
        <w:rPr>
          <w:sz w:val="28"/>
          <w:szCs w:val="28"/>
        </w:rPr>
      </w:pPr>
      <w:r w:rsidRPr="00AD7AC7">
        <w:rPr>
          <w:b/>
          <w:sz w:val="28"/>
          <w:szCs w:val="28"/>
        </w:rPr>
        <w:t>Предмет:</w:t>
      </w:r>
      <w:r w:rsidR="00B52D71">
        <w:rPr>
          <w:b/>
          <w:sz w:val="28"/>
          <w:szCs w:val="28"/>
        </w:rPr>
        <w:t xml:space="preserve"> </w:t>
      </w:r>
      <w:r w:rsidR="00485FB4" w:rsidRPr="00B932EF">
        <w:rPr>
          <w:sz w:val="28"/>
          <w:szCs w:val="28"/>
        </w:rPr>
        <w:t xml:space="preserve"> </w:t>
      </w:r>
      <w:r w:rsidR="006E7731">
        <w:rPr>
          <w:sz w:val="28"/>
          <w:szCs w:val="28"/>
        </w:rPr>
        <w:t xml:space="preserve">Математика. </w:t>
      </w:r>
      <w:r w:rsidR="00485FB4" w:rsidRPr="00B932EF">
        <w:rPr>
          <w:sz w:val="28"/>
          <w:szCs w:val="28"/>
        </w:rPr>
        <w:t>Алгебра</w:t>
      </w:r>
      <w:r w:rsidR="006E7731">
        <w:rPr>
          <w:sz w:val="28"/>
          <w:szCs w:val="28"/>
        </w:rPr>
        <w:t xml:space="preserve"> и начала математического анализа</w:t>
      </w:r>
      <w:r w:rsidR="00485FB4" w:rsidRPr="00B932EF">
        <w:rPr>
          <w:sz w:val="28"/>
          <w:szCs w:val="28"/>
        </w:rPr>
        <w:t>. Геометрия</w:t>
      </w:r>
    </w:p>
    <w:p w:rsidR="00757622" w:rsidRDefault="00757622" w:rsidP="00AD7AC7">
      <w:pPr>
        <w:pStyle w:val="a6"/>
        <w:rPr>
          <w:b/>
          <w:sz w:val="28"/>
          <w:szCs w:val="28"/>
        </w:rPr>
      </w:pPr>
    </w:p>
    <w:p w:rsidR="005C1ECE" w:rsidRPr="00AD7AC7" w:rsidRDefault="00F423DE" w:rsidP="00AD7AC7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Уровень образования</w:t>
      </w:r>
      <w:r w:rsidR="005C1ECE" w:rsidRPr="00AD7AC7">
        <w:rPr>
          <w:b/>
          <w:sz w:val="28"/>
          <w:szCs w:val="28"/>
        </w:rPr>
        <w:t>:</w:t>
      </w:r>
      <w:r w:rsidR="00B52D71">
        <w:rPr>
          <w:b/>
          <w:sz w:val="28"/>
          <w:szCs w:val="28"/>
        </w:rPr>
        <w:t xml:space="preserve"> </w:t>
      </w:r>
      <w:r w:rsidR="006E7731">
        <w:rPr>
          <w:sz w:val="28"/>
          <w:szCs w:val="28"/>
        </w:rPr>
        <w:t>среднее</w:t>
      </w:r>
      <w:r>
        <w:rPr>
          <w:sz w:val="28"/>
          <w:szCs w:val="28"/>
        </w:rPr>
        <w:t xml:space="preserve"> общее образование, </w:t>
      </w:r>
      <w:r w:rsidR="006E7731">
        <w:rPr>
          <w:sz w:val="28"/>
          <w:szCs w:val="28"/>
        </w:rPr>
        <w:t>11 класс</w:t>
      </w:r>
    </w:p>
    <w:p w:rsidR="00757622" w:rsidRDefault="00757622" w:rsidP="00AD7AC7">
      <w:pPr>
        <w:pStyle w:val="a6"/>
        <w:rPr>
          <w:b/>
          <w:sz w:val="28"/>
          <w:szCs w:val="28"/>
        </w:rPr>
      </w:pPr>
    </w:p>
    <w:p w:rsidR="001D02F6" w:rsidRDefault="00F423DE" w:rsidP="00AD7AC7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Составители</w:t>
      </w:r>
      <w:r w:rsidR="005C1ECE" w:rsidRPr="00AD7AC7">
        <w:rPr>
          <w:b/>
          <w:sz w:val="28"/>
          <w:szCs w:val="28"/>
        </w:rPr>
        <w:t>:</w:t>
      </w:r>
    </w:p>
    <w:p w:rsidR="001D02F6" w:rsidRDefault="00710D06" w:rsidP="00AD7AC7">
      <w:pPr>
        <w:pStyle w:val="a6"/>
        <w:rPr>
          <w:sz w:val="28"/>
          <w:szCs w:val="28"/>
        </w:rPr>
      </w:pPr>
      <w:r w:rsidRPr="00F423DE">
        <w:rPr>
          <w:sz w:val="28"/>
          <w:szCs w:val="28"/>
        </w:rPr>
        <w:t>Нагимова</w:t>
      </w:r>
      <w:r w:rsidRPr="00710D06">
        <w:rPr>
          <w:sz w:val="28"/>
          <w:szCs w:val="28"/>
        </w:rPr>
        <w:t xml:space="preserve"> Айгуль Тимерьяновна</w:t>
      </w:r>
      <w:r w:rsidR="001D02F6">
        <w:rPr>
          <w:sz w:val="28"/>
          <w:szCs w:val="28"/>
        </w:rPr>
        <w:t xml:space="preserve"> (первая квалификационная категория)</w:t>
      </w:r>
      <w:r w:rsidR="00F423DE">
        <w:rPr>
          <w:sz w:val="28"/>
          <w:szCs w:val="28"/>
        </w:rPr>
        <w:t xml:space="preserve">, </w:t>
      </w: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AD7AC7" w:rsidRDefault="009D798E" w:rsidP="009D798E">
      <w:pPr>
        <w:spacing w:after="160" w:line="259" w:lineRule="auto"/>
        <w:rPr>
          <w:color w:val="000000"/>
          <w:sz w:val="28"/>
          <w:szCs w:val="28"/>
        </w:rPr>
      </w:pPr>
    </w:p>
    <w:p w:rsidR="0015218F" w:rsidRPr="00AD7AC7" w:rsidRDefault="0015218F" w:rsidP="009D798E">
      <w:pPr>
        <w:spacing w:after="160" w:line="259" w:lineRule="auto"/>
        <w:rPr>
          <w:color w:val="000000"/>
          <w:sz w:val="28"/>
          <w:szCs w:val="28"/>
        </w:rPr>
      </w:pPr>
    </w:p>
    <w:p w:rsidR="0015218F" w:rsidRPr="00AD7AC7" w:rsidRDefault="0015218F" w:rsidP="009D798E">
      <w:pPr>
        <w:spacing w:after="160" w:line="259" w:lineRule="auto"/>
        <w:rPr>
          <w:color w:val="000000"/>
          <w:sz w:val="28"/>
          <w:szCs w:val="28"/>
        </w:rPr>
      </w:pPr>
    </w:p>
    <w:p w:rsidR="0015218F" w:rsidRDefault="0015218F" w:rsidP="009D798E">
      <w:pPr>
        <w:spacing w:after="160" w:line="259" w:lineRule="auto"/>
        <w:rPr>
          <w:color w:val="000000"/>
          <w:sz w:val="28"/>
          <w:szCs w:val="28"/>
        </w:rPr>
      </w:pPr>
    </w:p>
    <w:p w:rsidR="00712294" w:rsidRDefault="00712294" w:rsidP="009D798E">
      <w:pPr>
        <w:spacing w:after="160" w:line="259" w:lineRule="auto"/>
        <w:rPr>
          <w:color w:val="000000"/>
          <w:sz w:val="28"/>
          <w:szCs w:val="28"/>
        </w:rPr>
      </w:pPr>
    </w:p>
    <w:p w:rsidR="00712294" w:rsidRDefault="00712294" w:rsidP="009D798E">
      <w:pPr>
        <w:spacing w:after="160" w:line="259" w:lineRule="auto"/>
        <w:rPr>
          <w:color w:val="000000"/>
          <w:sz w:val="28"/>
          <w:szCs w:val="28"/>
        </w:rPr>
      </w:pPr>
    </w:p>
    <w:p w:rsidR="009B1CE1" w:rsidRDefault="009B1CE1" w:rsidP="009D798E">
      <w:pPr>
        <w:spacing w:after="160" w:line="259" w:lineRule="auto"/>
        <w:rPr>
          <w:color w:val="000000"/>
          <w:sz w:val="28"/>
          <w:szCs w:val="28"/>
        </w:rPr>
      </w:pPr>
    </w:p>
    <w:p w:rsidR="009B1CE1" w:rsidRDefault="009B1CE1" w:rsidP="009D798E">
      <w:pPr>
        <w:spacing w:after="160" w:line="259" w:lineRule="auto"/>
        <w:rPr>
          <w:color w:val="000000"/>
          <w:sz w:val="28"/>
          <w:szCs w:val="28"/>
        </w:rPr>
      </w:pPr>
    </w:p>
    <w:p w:rsidR="009D798E" w:rsidRPr="00B031E2" w:rsidRDefault="00BC2B8F" w:rsidP="00DA440C">
      <w:pPr>
        <w:pStyle w:val="a6"/>
        <w:jc w:val="center"/>
        <w:rPr>
          <w:rStyle w:val="Bodytext2Exact"/>
          <w:b w:val="0"/>
        </w:rPr>
      </w:pPr>
      <w:r w:rsidRPr="00AD7AC7">
        <w:rPr>
          <w:sz w:val="28"/>
          <w:szCs w:val="28"/>
        </w:rPr>
        <w:t>с.Верхнеяркеево</w:t>
      </w:r>
      <w:r w:rsidR="005C1ECE" w:rsidRPr="00AD7AC7">
        <w:rPr>
          <w:sz w:val="28"/>
          <w:szCs w:val="28"/>
        </w:rPr>
        <w:t>, 20</w:t>
      </w:r>
      <w:r w:rsidR="00676CDA">
        <w:rPr>
          <w:sz w:val="28"/>
          <w:szCs w:val="28"/>
        </w:rPr>
        <w:t>2</w:t>
      </w:r>
      <w:r w:rsidR="009B1CE1">
        <w:rPr>
          <w:sz w:val="28"/>
          <w:szCs w:val="28"/>
        </w:rPr>
        <w:t>3</w:t>
      </w:r>
      <w:r w:rsidR="009D798E">
        <w:br w:type="page"/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rFonts w:eastAsia="OfficinaSansBoldITC"/>
          <w:sz w:val="28"/>
          <w:szCs w:val="28"/>
        </w:rPr>
      </w:pPr>
      <w:r w:rsidRPr="005B7B78">
        <w:rPr>
          <w:sz w:val="28"/>
          <w:szCs w:val="28"/>
        </w:rPr>
        <w:lastRenderedPageBreak/>
        <w:t>111.7.4.2. П</w:t>
      </w:r>
      <w:r w:rsidRPr="005B7B78">
        <w:rPr>
          <w:rFonts w:eastAsia="OfficinaSansBoldITC"/>
          <w:sz w:val="28"/>
          <w:szCs w:val="28"/>
        </w:rPr>
        <w:t xml:space="preserve">редметные результаты по отдельным темам учебного курса «Алгебра и начала математического анализа». </w:t>
      </w:r>
      <w:r w:rsidRPr="005B7B78">
        <w:rPr>
          <w:sz w:val="28"/>
          <w:szCs w:val="28"/>
        </w:rPr>
        <w:t>К концу 11 класса обучающийся научится: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111.7.4.2.1. Числа и вычисления: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натуральное, целое число, использовать признаки делимости целых чисел, разложение числа на простые множители для решения задач;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понятием: степень с рациональным показателем;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логарифм числа, десятичные и натуральные логарифмы.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111.7.4.2.2. Уравнения и неравенства: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применять свойства степени для преобразования выражений, оперировать понятиями: показательное уравнение и неравенство, решать основные типы показательных уравнений и неравенств;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выполнять преобразования выражений, содержащих логарифмы, оперировать понятиями: логарифмическое уравнение и неравенство, решать основные типы логарифмических уравнений и неравенств;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находить решения простейших тригонометрических неравенств;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система линейных уравнений и её решение, использовать систему линейных уравнений для решения практических задач;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находить решения простейших систем и совокупностей рациональных уравнений и неравенств;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111.7.4.2.3. Функции и графики: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промежутке, использовать их для исследования функции, заданной графиком;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графики показательной, логарифмической  и тригонометрических функций, изображать их на координатной плоскости  и использовать для решения уравнений и неравенств;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lastRenderedPageBreak/>
        <w:t>изображать на координатной плоскости графики линейных уравнений  и использовать их для решения системы линейных уравнений;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111.7.4.2.4. Начала математического анализа: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непрерывная функция, производная функции, использовать геометрический и физический смысл производной для решения задач;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находить производные элементарных функций, вычислять производные суммы, произведения, частного функций;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использовать производную для исследования функции на монотонность  и экстремумы, применять результаты исследования к построению графиков;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использовать производную для нахождения наилучшего решения  в прикладных, в том числе социально-экономических, задачах;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первообразная и интеграл, понимать геометрический и физический смысл интеграла;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находить первообразные элементарных функций, вычислять интеграл  по формуле Ньютона–Лейбница;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решать прикладные задачи, в том числе социально-экономического  и физического характера, средствами математического анализа.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111.7.3. Содержание обучения в 11 классе.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111.7.3.1. Числа и вычисления.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Натуральные и целые числа. Признаки делимости целых чисел.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Степень с рациональным показателем. Свойства степени.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Логарифм числа. Десятичные и натуральные логарифмы.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111.7.3.2. Уравнения и неравенства.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Преобразование выражений, содержащих логарифмы.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Преобразование выражений, содержащих степени с рациональным показателем.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Примеры тригонометрических неравенств.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Показательные уравнения и неравенства.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Логарифмические уравнения и неравенства.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lastRenderedPageBreak/>
        <w:t>Системы линейных уравнений. Решение прикладных задач с помощью системы линейных уравнений.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Системы и совокупности рациональных уравнений и неравенств.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111.7.3.3. Функции и графики.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 на промежутке.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Тригонометрические функции, их свойства и графики.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Показательная и логарифмическая функции, их свойства и графики.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Использование графиков функций для решения уравнений и линейных систем.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Использование графиков функций для исследования процессов  и зависимостей, которые возникают при решении задач из других учебных предметов и реальной жизни.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111.7.3.4. Начала математического анализа.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Непрерывные функции. Метод интервалов для решения неравенств.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Производная функции. Геометрический и физический смысл производной.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Применение производной к исследованию функций на монотонность  и экстремумы. Нахождение наибольшего и наименьшего значения функции  на отрезке.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Первообразная. Таблица первообразных.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Интеграл, его геометрический и физический смысл. Вычисление интеграла  по формуле Ньютона–Лейбница.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rFonts w:eastAsia="OfficinaSansBoldITC"/>
          <w:sz w:val="28"/>
          <w:szCs w:val="28"/>
        </w:rPr>
      </w:pPr>
      <w:r w:rsidRPr="005B7B78">
        <w:rPr>
          <w:sz w:val="28"/>
          <w:szCs w:val="28"/>
        </w:rPr>
        <w:t>111.8.4.2. П</w:t>
      </w:r>
      <w:r w:rsidRPr="005B7B78">
        <w:rPr>
          <w:rFonts w:eastAsia="OfficinaSansBoldITC"/>
          <w:sz w:val="28"/>
          <w:szCs w:val="28"/>
        </w:rPr>
        <w:t xml:space="preserve">редметные результаты по отдельным темам учебного курса «Геометрия». </w:t>
      </w:r>
      <w:r w:rsidRPr="005B7B78">
        <w:rPr>
          <w:sz w:val="28"/>
          <w:szCs w:val="28"/>
        </w:rPr>
        <w:t>К концу 11 класса обучающийся научится: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lastRenderedPageBreak/>
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распознавать тела вращения (цилиндр, конус, сфера и шар);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объяснять способы получения тел вращения;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классифицировать взаимное расположение сферы и плоскости;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вычислять объёмы и площади поверхностей тел вращения, геометрических тел с применением формул;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многогранник, вписанный в сферу и описанный около сферы, сфера, вписанная в многогранник или тело вращения;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вычислять соотношения между площадями поверхностей и объёмами подобных тел;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изображать изучаемые фигуры от руки и с применением простых чертёжных инструментов;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извлекать, интерпретировать и преобразовывать информацию  о пространственных геометрических фигурах, представленную на чертежах  и рисунках;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понятием вектор в пространстве;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применять правило параллелепипеда;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находить сумму векторов и произведение вектора на число, угол  между векторами, скалярное произведение, раскладывать вектор по двум неколлинеарным векторам;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lastRenderedPageBreak/>
        <w:t>задавать плоскость уравнением в декартовой системе координат;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 в явной форме;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решать простейшие геометрические задачи на применение векторно-координатного метода;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приводить примеры математических закономерностей в природе и жизни, распознавать проявление законов геометрии в искусстве;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 с нахождением геометрических величин.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111.8.3. Содержание обучения в 11 классе.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111.8.3.1. Тела вращения.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Коническая поверхность, образующие конической поверхности, ось  и вершина конической поверхности. Конус: основание и вершина, образующая  и ось, площадь боковой и полной поверхности. Усечённый конус: образующие  и высота, основания и боковая поверхность.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Сфера и шар: центр, радиус, диаметр, площадь поверхности сферы. Взаимное расположение сферы и плоскости, касательная плоскость к сфере, площадь сферы.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Изображение тел вращения на плоскости. Развёртка цилиндра и конуса.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lastRenderedPageBreak/>
        <w:t>Комбинации тел вращения и многогранников. Многогранник, описанный около сферы, сфера, вписанная в многогранник, или тело вращения.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Подобные тела в пространстве. Соотношения между площадями поверхностей, объёмами подобных тел.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111.8.3.2. Векторы и координаты в пространстве.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 и плоскостями. Координатно-векторный метод при решении геометрических задач.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rFonts w:eastAsia="OfficinaSansBoldITC"/>
          <w:sz w:val="28"/>
          <w:szCs w:val="28"/>
        </w:rPr>
      </w:pPr>
      <w:bookmarkStart w:id="0" w:name="_Toc73394999"/>
      <w:r w:rsidRPr="005B7B78">
        <w:rPr>
          <w:sz w:val="28"/>
          <w:szCs w:val="28"/>
        </w:rPr>
        <w:t>111.9.4.2.</w:t>
      </w:r>
      <w:r w:rsidRPr="005B7B78">
        <w:rPr>
          <w:rFonts w:eastAsia="SchoolBookSanPin"/>
          <w:sz w:val="28"/>
          <w:szCs w:val="28"/>
        </w:rPr>
        <w:t> </w:t>
      </w:r>
      <w:r w:rsidRPr="005B7B78">
        <w:rPr>
          <w:sz w:val="28"/>
          <w:szCs w:val="28"/>
        </w:rPr>
        <w:t>П</w:t>
      </w:r>
      <w:r w:rsidRPr="005B7B78">
        <w:rPr>
          <w:rFonts w:eastAsia="OfficinaSansBoldITC"/>
          <w:sz w:val="28"/>
          <w:szCs w:val="28"/>
        </w:rPr>
        <w:t xml:space="preserve">редметные результаты по отдельным темам учебного курса «Вероятность и статистика». </w:t>
      </w:r>
      <w:r w:rsidRPr="005B7B78">
        <w:rPr>
          <w:sz w:val="28"/>
          <w:szCs w:val="28"/>
        </w:rPr>
        <w:t>К концу 11 класса обучающийся научится: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сравнивать вероятности значений случайной величины по распределению  или с помощью диаграмм;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оперировать понятием математического ожидания, приводить примеры,  как применяется математическое ожидание случайной величины находить математическое ожидание по данному распределению; 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иметь представление о законе больших чисел;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иметь представление о нормальном распределении.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111.9.3. Содержание обучения в 11 классе.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</w:t>
      </w:r>
      <w:r w:rsidRPr="005B7B78">
        <w:rPr>
          <w:sz w:val="28"/>
          <w:szCs w:val="28"/>
        </w:rPr>
        <w:lastRenderedPageBreak/>
        <w:t>величин. Математическое ожидание и дисперсия геометрического и биномиального распределений.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>Закон больших чисел и его роль в науке, природе и обществе. Выборочный метод исследований.</w:t>
      </w:r>
    </w:p>
    <w:p w:rsidR="002622FA" w:rsidRPr="005B7B78" w:rsidRDefault="002622FA" w:rsidP="002622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7B78">
        <w:rPr>
          <w:sz w:val="28"/>
          <w:szCs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 о нормальном распределении. </w:t>
      </w:r>
      <w:bookmarkEnd w:id="0"/>
    </w:p>
    <w:p w:rsidR="002622FA" w:rsidRDefault="002622FA" w:rsidP="006A7B93">
      <w:pPr>
        <w:widowControl w:val="0"/>
        <w:spacing w:line="348" w:lineRule="auto"/>
        <w:ind w:firstLine="709"/>
        <w:jc w:val="both"/>
        <w:rPr>
          <w:rFonts w:eastAsia="Calibri"/>
          <w:sz w:val="28"/>
          <w:szCs w:val="28"/>
        </w:rPr>
      </w:pPr>
    </w:p>
    <w:p w:rsidR="00D64B39" w:rsidRDefault="00D64B39" w:rsidP="006A7B93">
      <w:pPr>
        <w:widowControl w:val="0"/>
        <w:spacing w:line="348" w:lineRule="auto"/>
        <w:ind w:firstLine="709"/>
        <w:jc w:val="both"/>
        <w:rPr>
          <w:rFonts w:eastAsia="Calibri"/>
          <w:sz w:val="28"/>
          <w:szCs w:val="28"/>
        </w:rPr>
      </w:pPr>
    </w:p>
    <w:p w:rsidR="003B1A37" w:rsidRPr="00B031E2" w:rsidRDefault="00A1700B" w:rsidP="007A3B91">
      <w:pPr>
        <w:shd w:val="clear" w:color="auto" w:fill="FFFFFF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Т</w:t>
      </w:r>
      <w:r w:rsidR="003B1A37" w:rsidRPr="00B031E2">
        <w:rPr>
          <w:rFonts w:eastAsia="Calibri"/>
          <w:b/>
          <w:bCs/>
          <w:color w:val="000000"/>
        </w:rPr>
        <w:t>ематическое планирование</w:t>
      </w:r>
    </w:p>
    <w:p w:rsidR="000867DF" w:rsidRPr="00B031E2" w:rsidRDefault="00696744" w:rsidP="002B72D7">
      <w:pPr>
        <w:pStyle w:val="a9"/>
        <w:ind w:left="0"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11 </w:t>
      </w:r>
      <w:r w:rsidR="0090762C" w:rsidRPr="00B031E2">
        <w:rPr>
          <w:b/>
          <w:color w:val="000000"/>
        </w:rPr>
        <w:t>класс</w:t>
      </w:r>
      <w:r w:rsidR="005D43ED" w:rsidRPr="00B031E2">
        <w:rPr>
          <w:b/>
          <w:color w:val="000000"/>
        </w:rPr>
        <w:t xml:space="preserve">, </w:t>
      </w:r>
      <w:r w:rsidR="002B72D7">
        <w:rPr>
          <w:b/>
          <w:color w:val="000000"/>
        </w:rPr>
        <w:t>а</w:t>
      </w:r>
      <w:r w:rsidR="0090762C" w:rsidRPr="00B031E2">
        <w:rPr>
          <w:b/>
          <w:color w:val="000000"/>
        </w:rPr>
        <w:t>лгебра</w:t>
      </w:r>
      <w:r>
        <w:rPr>
          <w:b/>
          <w:color w:val="000000"/>
        </w:rPr>
        <w:t xml:space="preserve"> и начала анализа</w:t>
      </w:r>
      <w:r w:rsidR="002B72D7">
        <w:rPr>
          <w:b/>
          <w:color w:val="000000"/>
        </w:rPr>
        <w:t>,</w:t>
      </w:r>
      <w:r w:rsidR="0090762C" w:rsidRPr="00B031E2">
        <w:rPr>
          <w:b/>
          <w:color w:val="000000"/>
        </w:rPr>
        <w:t xml:space="preserve"> </w:t>
      </w:r>
      <w:r>
        <w:rPr>
          <w:b/>
          <w:color w:val="000000"/>
        </w:rPr>
        <w:t xml:space="preserve">2,5 часа </w:t>
      </w:r>
      <w:r w:rsidR="00EB400C">
        <w:rPr>
          <w:b/>
          <w:color w:val="000000"/>
        </w:rPr>
        <w:t>–</w:t>
      </w:r>
      <w:r>
        <w:rPr>
          <w:b/>
          <w:color w:val="000000"/>
        </w:rPr>
        <w:t xml:space="preserve"> всего</w:t>
      </w:r>
      <w:r w:rsidR="00EB400C">
        <w:rPr>
          <w:b/>
          <w:color w:val="000000"/>
        </w:rPr>
        <w:t xml:space="preserve"> 85</w:t>
      </w:r>
    </w:p>
    <w:tbl>
      <w:tblPr>
        <w:tblStyle w:val="afe"/>
        <w:tblW w:w="9851" w:type="dxa"/>
        <w:tblInd w:w="180" w:type="dxa"/>
        <w:tblLook w:val="04A0"/>
      </w:tblPr>
      <w:tblGrid>
        <w:gridCol w:w="921"/>
        <w:gridCol w:w="6804"/>
        <w:gridCol w:w="2126"/>
      </w:tblGrid>
      <w:tr w:rsidR="001D6D56" w:rsidRPr="00B031E2" w:rsidTr="001D6D56">
        <w:tc>
          <w:tcPr>
            <w:tcW w:w="921" w:type="dxa"/>
          </w:tcPr>
          <w:p w:rsidR="001D6D56" w:rsidRDefault="001D6D56" w:rsidP="007A3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</w:t>
            </w:r>
          </w:p>
        </w:tc>
        <w:tc>
          <w:tcPr>
            <w:tcW w:w="6804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Содержание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  <w:r w:rsidRPr="00B031E2">
              <w:rPr>
                <w:bCs/>
                <w:color w:val="000000"/>
              </w:rPr>
              <w:t>Количество часов</w:t>
            </w: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jc w:val="center"/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1</w:t>
            </w:r>
          </w:p>
        </w:tc>
        <w:tc>
          <w:tcPr>
            <w:tcW w:w="6804" w:type="dxa"/>
          </w:tcPr>
          <w:p w:rsidR="001D6D56" w:rsidRPr="00B031E2" w:rsidRDefault="00696744" w:rsidP="007A3B91">
            <w:pPr>
              <w:rPr>
                <w:bCs/>
                <w:color w:val="000000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Тригонометрические функции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pStyle w:val="a9"/>
              <w:ind w:left="0"/>
              <w:jc w:val="center"/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2</w:t>
            </w:r>
          </w:p>
        </w:tc>
        <w:tc>
          <w:tcPr>
            <w:tcW w:w="6804" w:type="dxa"/>
          </w:tcPr>
          <w:p w:rsidR="001D6D56" w:rsidRPr="00B031E2" w:rsidRDefault="00696744" w:rsidP="00696744">
            <w:pPr>
              <w:pStyle w:val="a9"/>
              <w:ind w:left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Производная и ее геометрический смысл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pStyle w:val="a9"/>
              <w:ind w:left="0"/>
              <w:jc w:val="center"/>
              <w:rPr>
                <w:rStyle w:val="FontStyle15"/>
                <w:b w:val="0"/>
                <w:i w:val="0"/>
                <w:sz w:val="24"/>
              </w:rPr>
            </w:pPr>
            <w:r>
              <w:rPr>
                <w:rStyle w:val="FontStyle15"/>
                <w:b w:val="0"/>
                <w:i w:val="0"/>
                <w:sz w:val="24"/>
              </w:rPr>
              <w:t>3</w:t>
            </w:r>
          </w:p>
        </w:tc>
        <w:tc>
          <w:tcPr>
            <w:tcW w:w="6804" w:type="dxa"/>
          </w:tcPr>
          <w:p w:rsidR="001D6D56" w:rsidRPr="00696744" w:rsidRDefault="00696744" w:rsidP="007A3B91">
            <w:pPr>
              <w:pStyle w:val="a9"/>
              <w:ind w:left="0"/>
              <w:jc w:val="both"/>
              <w:rPr>
                <w:bCs/>
                <w:color w:val="000000"/>
              </w:rPr>
            </w:pPr>
            <w:r w:rsidRPr="00696744">
              <w:rPr>
                <w:bCs/>
                <w:color w:val="000000"/>
              </w:rPr>
              <w:t xml:space="preserve">Применение </w:t>
            </w:r>
            <w:r>
              <w:rPr>
                <w:bCs/>
                <w:color w:val="000000"/>
              </w:rPr>
              <w:t>производной к исследованию функций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jc w:val="center"/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4</w:t>
            </w:r>
          </w:p>
        </w:tc>
        <w:tc>
          <w:tcPr>
            <w:tcW w:w="6804" w:type="dxa"/>
          </w:tcPr>
          <w:p w:rsidR="001D6D56" w:rsidRPr="00B031E2" w:rsidRDefault="00696744" w:rsidP="007A3B91">
            <w:pPr>
              <w:jc w:val="both"/>
            </w:pPr>
            <w:r>
              <w:t>Первообразная  интеграл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jc w:val="center"/>
              <w:rPr>
                <w:rStyle w:val="FontStyle14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4"/>
                <w:rFonts w:ascii="Times New Roman" w:hAnsi="Times New Roman"/>
                <w:b w:val="0"/>
                <w:bCs/>
                <w:sz w:val="24"/>
              </w:rPr>
              <w:t>5</w:t>
            </w:r>
          </w:p>
        </w:tc>
        <w:tc>
          <w:tcPr>
            <w:tcW w:w="6804" w:type="dxa"/>
          </w:tcPr>
          <w:p w:rsidR="001D6D56" w:rsidRPr="00B031E2" w:rsidRDefault="00696744" w:rsidP="007A3B9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Комбинаторика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AC6205" w:rsidP="001D6D56">
            <w:pPr>
              <w:jc w:val="center"/>
              <w:rPr>
                <w:rStyle w:val="FontStyle15"/>
                <w:b w:val="0"/>
                <w:i w:val="0"/>
                <w:sz w:val="24"/>
              </w:rPr>
            </w:pPr>
            <w:r>
              <w:rPr>
                <w:rStyle w:val="FontStyle15"/>
                <w:b w:val="0"/>
                <w:i w:val="0"/>
                <w:sz w:val="24"/>
              </w:rPr>
              <w:t>6</w:t>
            </w:r>
          </w:p>
        </w:tc>
        <w:tc>
          <w:tcPr>
            <w:tcW w:w="6804" w:type="dxa"/>
          </w:tcPr>
          <w:p w:rsidR="001D6D56" w:rsidRPr="00696744" w:rsidRDefault="00696744" w:rsidP="007A3B91">
            <w:pPr>
              <w:jc w:val="both"/>
            </w:pPr>
            <w:r>
              <w:t>Элементы теории вероятностей</w:t>
            </w: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  <w:tr w:rsidR="001D6D56" w:rsidRPr="00B031E2" w:rsidTr="001D6D56">
        <w:tc>
          <w:tcPr>
            <w:tcW w:w="921" w:type="dxa"/>
          </w:tcPr>
          <w:p w:rsidR="001D6D56" w:rsidRPr="00B031E2" w:rsidRDefault="001D6D56" w:rsidP="001D6D5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Итого</w:t>
            </w:r>
          </w:p>
        </w:tc>
        <w:tc>
          <w:tcPr>
            <w:tcW w:w="6804" w:type="dxa"/>
          </w:tcPr>
          <w:p w:rsidR="001D6D56" w:rsidRPr="00B031E2" w:rsidRDefault="001D6D56" w:rsidP="007A3B91">
            <w:pPr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1D6D56" w:rsidRPr="00B031E2" w:rsidRDefault="001D6D56" w:rsidP="007A3B91">
            <w:pPr>
              <w:jc w:val="center"/>
              <w:rPr>
                <w:bCs/>
                <w:color w:val="000000"/>
              </w:rPr>
            </w:pPr>
          </w:p>
        </w:tc>
      </w:tr>
    </w:tbl>
    <w:p w:rsidR="00CC7F35" w:rsidRDefault="00CC7F35" w:rsidP="00CC7F35">
      <w:pPr>
        <w:widowControl w:val="0"/>
        <w:spacing w:line="348" w:lineRule="auto"/>
        <w:ind w:firstLine="709"/>
        <w:jc w:val="both"/>
        <w:rPr>
          <w:rFonts w:eastAsia="Calibri"/>
          <w:sz w:val="28"/>
          <w:szCs w:val="28"/>
        </w:rPr>
      </w:pPr>
    </w:p>
    <w:p w:rsidR="00CC7F35" w:rsidRPr="00B031E2" w:rsidRDefault="00CC7F35" w:rsidP="00CC7F35">
      <w:pPr>
        <w:shd w:val="clear" w:color="auto" w:fill="FFFFFF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Т</w:t>
      </w:r>
      <w:r w:rsidRPr="00B031E2">
        <w:rPr>
          <w:rFonts w:eastAsia="Calibri"/>
          <w:b/>
          <w:bCs/>
          <w:color w:val="000000"/>
        </w:rPr>
        <w:t>ематическое планирование</w:t>
      </w:r>
    </w:p>
    <w:p w:rsidR="00CC7F35" w:rsidRPr="00B031E2" w:rsidRDefault="00CC7F35" w:rsidP="00CC7F35">
      <w:pPr>
        <w:pStyle w:val="a9"/>
        <w:ind w:left="0"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11 </w:t>
      </w:r>
      <w:r w:rsidRPr="00B031E2">
        <w:rPr>
          <w:b/>
          <w:color w:val="000000"/>
        </w:rPr>
        <w:t xml:space="preserve">класс, </w:t>
      </w:r>
      <w:r>
        <w:rPr>
          <w:b/>
          <w:color w:val="000000"/>
        </w:rPr>
        <w:t>геометрия,</w:t>
      </w:r>
      <w:r w:rsidRPr="00B031E2">
        <w:rPr>
          <w:b/>
          <w:color w:val="000000"/>
        </w:rPr>
        <w:t xml:space="preserve"> </w:t>
      </w:r>
      <w:r>
        <w:rPr>
          <w:b/>
          <w:color w:val="000000"/>
        </w:rPr>
        <w:t xml:space="preserve">1,5 часа </w:t>
      </w:r>
      <w:r w:rsidR="00EB400C">
        <w:rPr>
          <w:b/>
          <w:color w:val="000000"/>
        </w:rPr>
        <w:t>–</w:t>
      </w:r>
      <w:r>
        <w:rPr>
          <w:b/>
          <w:color w:val="000000"/>
        </w:rPr>
        <w:t xml:space="preserve"> всего</w:t>
      </w:r>
      <w:r w:rsidR="00EB400C">
        <w:rPr>
          <w:b/>
          <w:color w:val="000000"/>
        </w:rPr>
        <w:t xml:space="preserve"> 51</w:t>
      </w:r>
    </w:p>
    <w:tbl>
      <w:tblPr>
        <w:tblStyle w:val="afe"/>
        <w:tblW w:w="9851" w:type="dxa"/>
        <w:tblInd w:w="180" w:type="dxa"/>
        <w:tblLook w:val="04A0"/>
      </w:tblPr>
      <w:tblGrid>
        <w:gridCol w:w="921"/>
        <w:gridCol w:w="6804"/>
        <w:gridCol w:w="2126"/>
      </w:tblGrid>
      <w:tr w:rsidR="00CC7F35" w:rsidRPr="00B031E2" w:rsidTr="002B3458">
        <w:tc>
          <w:tcPr>
            <w:tcW w:w="921" w:type="dxa"/>
          </w:tcPr>
          <w:p w:rsidR="00CC7F35" w:rsidRDefault="00CC7F35" w:rsidP="002B3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</w:t>
            </w:r>
          </w:p>
        </w:tc>
        <w:tc>
          <w:tcPr>
            <w:tcW w:w="6804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Содержание</w:t>
            </w:r>
          </w:p>
        </w:tc>
        <w:tc>
          <w:tcPr>
            <w:tcW w:w="2126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  <w:r w:rsidRPr="00B031E2">
              <w:rPr>
                <w:bCs/>
                <w:color w:val="000000"/>
              </w:rPr>
              <w:t>Количество часов</w:t>
            </w:r>
          </w:p>
        </w:tc>
      </w:tr>
      <w:tr w:rsidR="00CC7F35" w:rsidRPr="00B031E2" w:rsidTr="002B3458">
        <w:tc>
          <w:tcPr>
            <w:tcW w:w="921" w:type="dxa"/>
          </w:tcPr>
          <w:p w:rsidR="00CC7F35" w:rsidRPr="00B031E2" w:rsidRDefault="00CC7F35" w:rsidP="002B3458">
            <w:pPr>
              <w:jc w:val="center"/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1</w:t>
            </w:r>
          </w:p>
        </w:tc>
        <w:tc>
          <w:tcPr>
            <w:tcW w:w="6804" w:type="dxa"/>
          </w:tcPr>
          <w:p w:rsidR="00CC7F35" w:rsidRPr="00B031E2" w:rsidRDefault="00CC7F35" w:rsidP="002B345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Многогранники</w:t>
            </w:r>
          </w:p>
        </w:tc>
        <w:tc>
          <w:tcPr>
            <w:tcW w:w="2126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</w:p>
        </w:tc>
      </w:tr>
      <w:tr w:rsidR="00CC7F35" w:rsidRPr="00B031E2" w:rsidTr="002B3458">
        <w:tc>
          <w:tcPr>
            <w:tcW w:w="921" w:type="dxa"/>
          </w:tcPr>
          <w:p w:rsidR="00CC7F35" w:rsidRPr="00B031E2" w:rsidRDefault="00CC7F35" w:rsidP="002B3458">
            <w:pPr>
              <w:pStyle w:val="a9"/>
              <w:ind w:left="0"/>
              <w:jc w:val="center"/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</w:pPr>
            <w:r>
              <w:rPr>
                <w:rStyle w:val="FontStyle19"/>
                <w:rFonts w:ascii="Times New Roman" w:hAnsi="Times New Roman"/>
                <w:b w:val="0"/>
                <w:bCs/>
                <w:sz w:val="24"/>
              </w:rPr>
              <w:t>2</w:t>
            </w:r>
          </w:p>
        </w:tc>
        <w:tc>
          <w:tcPr>
            <w:tcW w:w="6804" w:type="dxa"/>
          </w:tcPr>
          <w:p w:rsidR="00CC7F35" w:rsidRPr="00B031E2" w:rsidRDefault="00CC7F35" w:rsidP="002B3458">
            <w:pPr>
              <w:pStyle w:val="a9"/>
              <w:ind w:left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Обьемы тел и площади их поверхностей</w:t>
            </w:r>
          </w:p>
        </w:tc>
        <w:tc>
          <w:tcPr>
            <w:tcW w:w="2126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</w:p>
        </w:tc>
      </w:tr>
      <w:tr w:rsidR="00CC7F35" w:rsidRPr="00B031E2" w:rsidTr="002B3458">
        <w:tc>
          <w:tcPr>
            <w:tcW w:w="921" w:type="dxa"/>
          </w:tcPr>
          <w:p w:rsidR="00CC7F35" w:rsidRPr="00B031E2" w:rsidRDefault="00CC7F35" w:rsidP="002B3458">
            <w:pPr>
              <w:pStyle w:val="a9"/>
              <w:ind w:left="0"/>
              <w:jc w:val="center"/>
              <w:rPr>
                <w:rStyle w:val="FontStyle15"/>
                <w:b w:val="0"/>
                <w:i w:val="0"/>
                <w:sz w:val="24"/>
              </w:rPr>
            </w:pPr>
            <w:r>
              <w:rPr>
                <w:rStyle w:val="FontStyle15"/>
                <w:b w:val="0"/>
                <w:i w:val="0"/>
                <w:sz w:val="24"/>
              </w:rPr>
              <w:t>3</w:t>
            </w:r>
          </w:p>
        </w:tc>
        <w:tc>
          <w:tcPr>
            <w:tcW w:w="6804" w:type="dxa"/>
          </w:tcPr>
          <w:p w:rsidR="00CC7F35" w:rsidRPr="00696744" w:rsidRDefault="00CC7F35" w:rsidP="002B3458">
            <w:pPr>
              <w:pStyle w:val="a9"/>
              <w:ind w:left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Координаты и векторы</w:t>
            </w:r>
          </w:p>
        </w:tc>
        <w:tc>
          <w:tcPr>
            <w:tcW w:w="2126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</w:p>
        </w:tc>
      </w:tr>
      <w:tr w:rsidR="00CC7F35" w:rsidRPr="00B031E2" w:rsidTr="002B3458">
        <w:tc>
          <w:tcPr>
            <w:tcW w:w="921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Итого</w:t>
            </w:r>
          </w:p>
        </w:tc>
        <w:tc>
          <w:tcPr>
            <w:tcW w:w="6804" w:type="dxa"/>
          </w:tcPr>
          <w:p w:rsidR="00CC7F35" w:rsidRPr="00B031E2" w:rsidRDefault="00CC7F35" w:rsidP="002B3458">
            <w:pPr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CC7F35" w:rsidRPr="00B031E2" w:rsidRDefault="00CC7F35" w:rsidP="002B3458">
            <w:pPr>
              <w:jc w:val="center"/>
              <w:rPr>
                <w:bCs/>
                <w:color w:val="000000"/>
              </w:rPr>
            </w:pPr>
          </w:p>
        </w:tc>
      </w:tr>
    </w:tbl>
    <w:p w:rsidR="008B2954" w:rsidRPr="00B031E2" w:rsidRDefault="008B2954" w:rsidP="007A3B91">
      <w:pPr>
        <w:ind w:firstLine="567"/>
        <w:jc w:val="center"/>
        <w:rPr>
          <w:b/>
        </w:rPr>
      </w:pPr>
    </w:p>
    <w:sectPr w:rsidR="008B2954" w:rsidRPr="00B031E2" w:rsidSect="00676CDA">
      <w:footerReference w:type="default" r:id="rId8"/>
      <w:pgSz w:w="11906" w:h="16838"/>
      <w:pgMar w:top="567" w:right="567" w:bottom="567" w:left="1134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554" w:rsidRDefault="00A87554" w:rsidP="00D34AFA">
      <w:r>
        <w:separator/>
      </w:r>
    </w:p>
  </w:endnote>
  <w:endnote w:type="continuationSeparator" w:id="1">
    <w:p w:rsidR="00A87554" w:rsidRDefault="00A87554" w:rsidP="00D34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689131"/>
      <w:docPartObj>
        <w:docPartGallery w:val="Page Numbers (Bottom of Page)"/>
        <w:docPartUnique/>
      </w:docPartObj>
    </w:sdtPr>
    <w:sdtContent>
      <w:p w:rsidR="00B52D71" w:rsidRDefault="006A42D7">
        <w:pPr>
          <w:pStyle w:val="af3"/>
          <w:jc w:val="right"/>
        </w:pPr>
        <w:fldSimple w:instr="PAGE   \* MERGEFORMAT">
          <w:r w:rsidR="00E85083">
            <w:rPr>
              <w:noProof/>
            </w:rPr>
            <w:t>1</w:t>
          </w:r>
        </w:fldSimple>
      </w:p>
    </w:sdtContent>
  </w:sdt>
  <w:p w:rsidR="00B52D71" w:rsidRDefault="00B52D7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554" w:rsidRDefault="00A87554" w:rsidP="00D34AFA">
      <w:r>
        <w:separator/>
      </w:r>
    </w:p>
  </w:footnote>
  <w:footnote w:type="continuationSeparator" w:id="1">
    <w:p w:rsidR="00A87554" w:rsidRDefault="00A87554" w:rsidP="00D34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B74527C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000002"/>
    <w:multiLevelType w:val="multilevel"/>
    <w:tmpl w:val="223822E0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87"/>
        </w:tabs>
        <w:ind w:left="787" w:hanging="360"/>
      </w:pPr>
      <w:rPr>
        <w:rFonts w:ascii="Wingdings 2" w:hAnsi="Wingdings 2"/>
        <w:color w:val="000000"/>
        <w:spacing w:val="-1"/>
        <w:sz w:val="24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67"/>
        </w:tabs>
        <w:ind w:left="1867" w:hanging="360"/>
      </w:pPr>
      <w:rPr>
        <w:rFonts w:ascii="Wingdings 2" w:hAnsi="Wingdings 2"/>
        <w:color w:val="000000"/>
        <w:spacing w:val="-1"/>
        <w:sz w:val="24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947"/>
        </w:tabs>
        <w:ind w:left="2947" w:hanging="360"/>
      </w:pPr>
      <w:rPr>
        <w:rFonts w:ascii="Wingdings 2" w:hAnsi="Wingdings 2"/>
        <w:color w:val="000000"/>
        <w:spacing w:val="-1"/>
        <w:sz w:val="24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eastAsia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hybridMultilevel"/>
    <w:tmpl w:val="BC50BFAC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1F"/>
    <w:multiLevelType w:val="hybridMultilevel"/>
    <w:tmpl w:val="A7C48F56"/>
    <w:lvl w:ilvl="0" w:tplc="2786887E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9">
    <w:nsid w:val="0000003B"/>
    <w:multiLevelType w:val="hybridMultilevel"/>
    <w:tmpl w:val="BD8AE4BE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65"/>
    <w:multiLevelType w:val="hybridMultilevel"/>
    <w:tmpl w:val="B6AA082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87"/>
    <w:multiLevelType w:val="hybridMultilevel"/>
    <w:tmpl w:val="E84C356E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92"/>
    <w:multiLevelType w:val="hybridMultilevel"/>
    <w:tmpl w:val="E2D225A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98"/>
    <w:multiLevelType w:val="hybridMultilevel"/>
    <w:tmpl w:val="5D0CF5A8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00000AC"/>
    <w:multiLevelType w:val="hybridMultilevel"/>
    <w:tmpl w:val="AAA8745E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00000D8"/>
    <w:multiLevelType w:val="hybridMultilevel"/>
    <w:tmpl w:val="2EB6881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DC"/>
    <w:multiLevelType w:val="hybridMultilevel"/>
    <w:tmpl w:val="B40CC186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E0"/>
    <w:multiLevelType w:val="hybridMultilevel"/>
    <w:tmpl w:val="5BC2839A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00000E2"/>
    <w:multiLevelType w:val="hybridMultilevel"/>
    <w:tmpl w:val="1C822CFA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A28"/>
    <w:multiLevelType w:val="hybridMultilevel"/>
    <w:tmpl w:val="E2708F42"/>
    <w:lvl w:ilvl="0" w:tplc="48681366">
      <w:start w:val="1"/>
      <w:numFmt w:val="bullet"/>
      <w:lvlText w:val="и"/>
      <w:lvlJc w:val="left"/>
    </w:lvl>
    <w:lvl w:ilvl="1" w:tplc="9B801CE8">
      <w:start w:val="5"/>
      <w:numFmt w:val="decimal"/>
      <w:lvlText w:val="%2."/>
      <w:lvlJc w:val="left"/>
    </w:lvl>
    <w:lvl w:ilvl="2" w:tplc="6B447F24">
      <w:numFmt w:val="decimal"/>
      <w:lvlText w:val=""/>
      <w:lvlJc w:val="left"/>
    </w:lvl>
    <w:lvl w:ilvl="3" w:tplc="F5961DE6">
      <w:numFmt w:val="decimal"/>
      <w:lvlText w:val=""/>
      <w:lvlJc w:val="left"/>
    </w:lvl>
    <w:lvl w:ilvl="4" w:tplc="69E02EA6">
      <w:numFmt w:val="decimal"/>
      <w:lvlText w:val=""/>
      <w:lvlJc w:val="left"/>
    </w:lvl>
    <w:lvl w:ilvl="5" w:tplc="F2AE8F1A">
      <w:numFmt w:val="decimal"/>
      <w:lvlText w:val=""/>
      <w:lvlJc w:val="left"/>
    </w:lvl>
    <w:lvl w:ilvl="6" w:tplc="402C6680">
      <w:numFmt w:val="decimal"/>
      <w:lvlText w:val=""/>
      <w:lvlJc w:val="left"/>
    </w:lvl>
    <w:lvl w:ilvl="7" w:tplc="A0C0976A">
      <w:numFmt w:val="decimal"/>
      <w:lvlText w:val=""/>
      <w:lvlJc w:val="left"/>
    </w:lvl>
    <w:lvl w:ilvl="8" w:tplc="23DAE9A8">
      <w:numFmt w:val="decimal"/>
      <w:lvlText w:val=""/>
      <w:lvlJc w:val="left"/>
    </w:lvl>
  </w:abstractNum>
  <w:abstractNum w:abstractNumId="20">
    <w:nsid w:val="000013D3"/>
    <w:multiLevelType w:val="hybridMultilevel"/>
    <w:tmpl w:val="CDEC6B04"/>
    <w:lvl w:ilvl="0" w:tplc="0C742458">
      <w:start w:val="2"/>
      <w:numFmt w:val="decimal"/>
      <w:lvlText w:val="%1."/>
      <w:lvlJc w:val="left"/>
    </w:lvl>
    <w:lvl w:ilvl="1" w:tplc="9A24C1F8">
      <w:numFmt w:val="decimal"/>
      <w:lvlText w:val=""/>
      <w:lvlJc w:val="left"/>
    </w:lvl>
    <w:lvl w:ilvl="2" w:tplc="F7204850">
      <w:numFmt w:val="decimal"/>
      <w:lvlText w:val=""/>
      <w:lvlJc w:val="left"/>
    </w:lvl>
    <w:lvl w:ilvl="3" w:tplc="A7060486">
      <w:numFmt w:val="decimal"/>
      <w:lvlText w:val=""/>
      <w:lvlJc w:val="left"/>
    </w:lvl>
    <w:lvl w:ilvl="4" w:tplc="EA8EC6B4">
      <w:numFmt w:val="decimal"/>
      <w:lvlText w:val=""/>
      <w:lvlJc w:val="left"/>
    </w:lvl>
    <w:lvl w:ilvl="5" w:tplc="A4C6E820">
      <w:numFmt w:val="decimal"/>
      <w:lvlText w:val=""/>
      <w:lvlJc w:val="left"/>
    </w:lvl>
    <w:lvl w:ilvl="6" w:tplc="B9D47F2A">
      <w:numFmt w:val="decimal"/>
      <w:lvlText w:val=""/>
      <w:lvlJc w:val="left"/>
    </w:lvl>
    <w:lvl w:ilvl="7" w:tplc="F33A8B9C">
      <w:numFmt w:val="decimal"/>
      <w:lvlText w:val=""/>
      <w:lvlJc w:val="left"/>
    </w:lvl>
    <w:lvl w:ilvl="8" w:tplc="72D61A9C">
      <w:numFmt w:val="decimal"/>
      <w:lvlText w:val=""/>
      <w:lvlJc w:val="left"/>
    </w:lvl>
  </w:abstractNum>
  <w:abstractNum w:abstractNumId="21">
    <w:nsid w:val="00002852"/>
    <w:multiLevelType w:val="hybridMultilevel"/>
    <w:tmpl w:val="BE9E5CEE"/>
    <w:lvl w:ilvl="0" w:tplc="452622BE">
      <w:start w:val="1"/>
      <w:numFmt w:val="bullet"/>
      <w:lvlText w:val="к"/>
      <w:lvlJc w:val="left"/>
    </w:lvl>
    <w:lvl w:ilvl="1" w:tplc="7A7EACE8">
      <w:start w:val="4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EFD447E2">
      <w:numFmt w:val="decimal"/>
      <w:lvlText w:val=""/>
      <w:lvlJc w:val="left"/>
    </w:lvl>
    <w:lvl w:ilvl="3" w:tplc="0F84B71E">
      <w:numFmt w:val="decimal"/>
      <w:lvlText w:val=""/>
      <w:lvlJc w:val="left"/>
    </w:lvl>
    <w:lvl w:ilvl="4" w:tplc="68223CBE">
      <w:numFmt w:val="decimal"/>
      <w:lvlText w:val=""/>
      <w:lvlJc w:val="left"/>
    </w:lvl>
    <w:lvl w:ilvl="5" w:tplc="9F923F04">
      <w:numFmt w:val="decimal"/>
      <w:lvlText w:val=""/>
      <w:lvlJc w:val="left"/>
    </w:lvl>
    <w:lvl w:ilvl="6" w:tplc="CB842686">
      <w:numFmt w:val="decimal"/>
      <w:lvlText w:val=""/>
      <w:lvlJc w:val="left"/>
    </w:lvl>
    <w:lvl w:ilvl="7" w:tplc="26FE394E">
      <w:numFmt w:val="decimal"/>
      <w:lvlText w:val=""/>
      <w:lvlJc w:val="left"/>
    </w:lvl>
    <w:lvl w:ilvl="8" w:tplc="BDB2D3AA">
      <w:numFmt w:val="decimal"/>
      <w:lvlText w:val=""/>
      <w:lvlJc w:val="left"/>
    </w:lvl>
  </w:abstractNum>
  <w:abstractNum w:abstractNumId="22">
    <w:nsid w:val="00003960"/>
    <w:multiLevelType w:val="hybridMultilevel"/>
    <w:tmpl w:val="54084B92"/>
    <w:lvl w:ilvl="0" w:tplc="93662292">
      <w:start w:val="4"/>
      <w:numFmt w:val="decimal"/>
      <w:lvlText w:val="%1."/>
      <w:lvlJc w:val="left"/>
    </w:lvl>
    <w:lvl w:ilvl="1" w:tplc="8BF476AC">
      <w:numFmt w:val="decimal"/>
      <w:lvlText w:val=""/>
      <w:lvlJc w:val="left"/>
    </w:lvl>
    <w:lvl w:ilvl="2" w:tplc="3C1A3510">
      <w:numFmt w:val="decimal"/>
      <w:lvlText w:val=""/>
      <w:lvlJc w:val="left"/>
    </w:lvl>
    <w:lvl w:ilvl="3" w:tplc="32E01FC8">
      <w:numFmt w:val="decimal"/>
      <w:lvlText w:val=""/>
      <w:lvlJc w:val="left"/>
    </w:lvl>
    <w:lvl w:ilvl="4" w:tplc="8A4875A4">
      <w:numFmt w:val="decimal"/>
      <w:lvlText w:val=""/>
      <w:lvlJc w:val="left"/>
    </w:lvl>
    <w:lvl w:ilvl="5" w:tplc="6E2E5EC4">
      <w:numFmt w:val="decimal"/>
      <w:lvlText w:val=""/>
      <w:lvlJc w:val="left"/>
    </w:lvl>
    <w:lvl w:ilvl="6" w:tplc="1FEACCB8">
      <w:numFmt w:val="decimal"/>
      <w:lvlText w:val=""/>
      <w:lvlJc w:val="left"/>
    </w:lvl>
    <w:lvl w:ilvl="7" w:tplc="27D20178">
      <w:numFmt w:val="decimal"/>
      <w:lvlText w:val=""/>
      <w:lvlJc w:val="left"/>
    </w:lvl>
    <w:lvl w:ilvl="8" w:tplc="93C8ED64">
      <w:numFmt w:val="decimal"/>
      <w:lvlText w:val=""/>
      <w:lvlJc w:val="left"/>
    </w:lvl>
  </w:abstractNum>
  <w:abstractNum w:abstractNumId="23">
    <w:nsid w:val="00003B97"/>
    <w:multiLevelType w:val="hybridMultilevel"/>
    <w:tmpl w:val="4CA2497C"/>
    <w:lvl w:ilvl="0" w:tplc="689A6C8E">
      <w:start w:val="2"/>
      <w:numFmt w:val="decimal"/>
      <w:lvlText w:val="%1."/>
      <w:lvlJc w:val="left"/>
    </w:lvl>
    <w:lvl w:ilvl="1" w:tplc="F9DAB73C">
      <w:numFmt w:val="decimal"/>
      <w:lvlText w:val=""/>
      <w:lvlJc w:val="left"/>
    </w:lvl>
    <w:lvl w:ilvl="2" w:tplc="0B8A26B0">
      <w:numFmt w:val="decimal"/>
      <w:lvlText w:val=""/>
      <w:lvlJc w:val="left"/>
    </w:lvl>
    <w:lvl w:ilvl="3" w:tplc="76AE536A">
      <w:numFmt w:val="decimal"/>
      <w:lvlText w:val=""/>
      <w:lvlJc w:val="left"/>
    </w:lvl>
    <w:lvl w:ilvl="4" w:tplc="978413E0">
      <w:numFmt w:val="decimal"/>
      <w:lvlText w:val=""/>
      <w:lvlJc w:val="left"/>
    </w:lvl>
    <w:lvl w:ilvl="5" w:tplc="F2C626C4">
      <w:numFmt w:val="decimal"/>
      <w:lvlText w:val=""/>
      <w:lvlJc w:val="left"/>
    </w:lvl>
    <w:lvl w:ilvl="6" w:tplc="70665442">
      <w:numFmt w:val="decimal"/>
      <w:lvlText w:val=""/>
      <w:lvlJc w:val="left"/>
    </w:lvl>
    <w:lvl w:ilvl="7" w:tplc="EB8E626A">
      <w:numFmt w:val="decimal"/>
      <w:lvlText w:val=""/>
      <w:lvlJc w:val="left"/>
    </w:lvl>
    <w:lvl w:ilvl="8" w:tplc="E52AFE34">
      <w:numFmt w:val="decimal"/>
      <w:lvlText w:val=""/>
      <w:lvlJc w:val="left"/>
    </w:lvl>
  </w:abstractNum>
  <w:abstractNum w:abstractNumId="24">
    <w:nsid w:val="000048DB"/>
    <w:multiLevelType w:val="hybridMultilevel"/>
    <w:tmpl w:val="CA62ABC0"/>
    <w:lvl w:ilvl="0" w:tplc="59B84294">
      <w:start w:val="1"/>
      <w:numFmt w:val="bullet"/>
      <w:lvlText w:val="к"/>
      <w:lvlJc w:val="left"/>
    </w:lvl>
    <w:lvl w:ilvl="1" w:tplc="BA421CA6">
      <w:start w:val="7"/>
      <w:numFmt w:val="decimal"/>
      <w:lvlText w:val="%2."/>
      <w:lvlJc w:val="left"/>
    </w:lvl>
    <w:lvl w:ilvl="2" w:tplc="78DC3124">
      <w:numFmt w:val="decimal"/>
      <w:lvlText w:val=""/>
      <w:lvlJc w:val="left"/>
    </w:lvl>
    <w:lvl w:ilvl="3" w:tplc="B61AA21E">
      <w:numFmt w:val="decimal"/>
      <w:lvlText w:val=""/>
      <w:lvlJc w:val="left"/>
    </w:lvl>
    <w:lvl w:ilvl="4" w:tplc="D696B5F2">
      <w:numFmt w:val="decimal"/>
      <w:lvlText w:val=""/>
      <w:lvlJc w:val="left"/>
    </w:lvl>
    <w:lvl w:ilvl="5" w:tplc="980A4476">
      <w:numFmt w:val="decimal"/>
      <w:lvlText w:val=""/>
      <w:lvlJc w:val="left"/>
    </w:lvl>
    <w:lvl w:ilvl="6" w:tplc="F7C0435E">
      <w:numFmt w:val="decimal"/>
      <w:lvlText w:val=""/>
      <w:lvlJc w:val="left"/>
    </w:lvl>
    <w:lvl w:ilvl="7" w:tplc="C3FAF6FA">
      <w:numFmt w:val="decimal"/>
      <w:lvlText w:val=""/>
      <w:lvlJc w:val="left"/>
    </w:lvl>
    <w:lvl w:ilvl="8" w:tplc="70F8469A">
      <w:numFmt w:val="decimal"/>
      <w:lvlText w:val=""/>
      <w:lvlJc w:val="left"/>
    </w:lvl>
  </w:abstractNum>
  <w:abstractNum w:abstractNumId="25">
    <w:nsid w:val="00005579"/>
    <w:multiLevelType w:val="hybridMultilevel"/>
    <w:tmpl w:val="22545728"/>
    <w:lvl w:ilvl="0" w:tplc="2ED64994">
      <w:start w:val="1"/>
      <w:numFmt w:val="decimal"/>
      <w:lvlText w:val="%1."/>
      <w:lvlJc w:val="left"/>
    </w:lvl>
    <w:lvl w:ilvl="1" w:tplc="436854F0">
      <w:numFmt w:val="decimal"/>
      <w:lvlText w:val=""/>
      <w:lvlJc w:val="left"/>
    </w:lvl>
    <w:lvl w:ilvl="2" w:tplc="F8683EDE">
      <w:numFmt w:val="decimal"/>
      <w:lvlText w:val=""/>
      <w:lvlJc w:val="left"/>
    </w:lvl>
    <w:lvl w:ilvl="3" w:tplc="2D4C42D2">
      <w:numFmt w:val="decimal"/>
      <w:lvlText w:val=""/>
      <w:lvlJc w:val="left"/>
    </w:lvl>
    <w:lvl w:ilvl="4" w:tplc="DCF8A82E">
      <w:numFmt w:val="decimal"/>
      <w:lvlText w:val=""/>
      <w:lvlJc w:val="left"/>
    </w:lvl>
    <w:lvl w:ilvl="5" w:tplc="63A419B8">
      <w:numFmt w:val="decimal"/>
      <w:lvlText w:val=""/>
      <w:lvlJc w:val="left"/>
    </w:lvl>
    <w:lvl w:ilvl="6" w:tplc="F502FAC2">
      <w:numFmt w:val="decimal"/>
      <w:lvlText w:val=""/>
      <w:lvlJc w:val="left"/>
    </w:lvl>
    <w:lvl w:ilvl="7" w:tplc="916C8476">
      <w:numFmt w:val="decimal"/>
      <w:lvlText w:val=""/>
      <w:lvlJc w:val="left"/>
    </w:lvl>
    <w:lvl w:ilvl="8" w:tplc="0F0E133E">
      <w:numFmt w:val="decimal"/>
      <w:lvlText w:val=""/>
      <w:lvlJc w:val="left"/>
    </w:lvl>
  </w:abstractNum>
  <w:abstractNum w:abstractNumId="26">
    <w:nsid w:val="000068F5"/>
    <w:multiLevelType w:val="hybridMultilevel"/>
    <w:tmpl w:val="9BD83448"/>
    <w:lvl w:ilvl="0" w:tplc="FA9A8D64">
      <w:start w:val="2"/>
      <w:numFmt w:val="decimal"/>
      <w:lvlText w:val="%1."/>
      <w:lvlJc w:val="left"/>
    </w:lvl>
    <w:lvl w:ilvl="1" w:tplc="DBECA690">
      <w:numFmt w:val="decimal"/>
      <w:lvlText w:val=""/>
      <w:lvlJc w:val="left"/>
    </w:lvl>
    <w:lvl w:ilvl="2" w:tplc="8EC816BE">
      <w:numFmt w:val="decimal"/>
      <w:lvlText w:val=""/>
      <w:lvlJc w:val="left"/>
    </w:lvl>
    <w:lvl w:ilvl="3" w:tplc="BD806F62">
      <w:numFmt w:val="decimal"/>
      <w:lvlText w:val=""/>
      <w:lvlJc w:val="left"/>
    </w:lvl>
    <w:lvl w:ilvl="4" w:tplc="5D4C914A">
      <w:numFmt w:val="decimal"/>
      <w:lvlText w:val=""/>
      <w:lvlJc w:val="left"/>
    </w:lvl>
    <w:lvl w:ilvl="5" w:tplc="6D48D390">
      <w:numFmt w:val="decimal"/>
      <w:lvlText w:val=""/>
      <w:lvlJc w:val="left"/>
    </w:lvl>
    <w:lvl w:ilvl="6" w:tplc="D6169604">
      <w:numFmt w:val="decimal"/>
      <w:lvlText w:val=""/>
      <w:lvlJc w:val="left"/>
    </w:lvl>
    <w:lvl w:ilvl="7" w:tplc="C0F4DEA6">
      <w:numFmt w:val="decimal"/>
      <w:lvlText w:val=""/>
      <w:lvlJc w:val="left"/>
    </w:lvl>
    <w:lvl w:ilvl="8" w:tplc="2C4CAE5E">
      <w:numFmt w:val="decimal"/>
      <w:lvlText w:val=""/>
      <w:lvlJc w:val="left"/>
    </w:lvl>
  </w:abstractNum>
  <w:abstractNum w:abstractNumId="27">
    <w:nsid w:val="00006CF4"/>
    <w:multiLevelType w:val="hybridMultilevel"/>
    <w:tmpl w:val="2D1278CE"/>
    <w:lvl w:ilvl="0" w:tplc="DF324584">
      <w:start w:val="1"/>
      <w:numFmt w:val="decimal"/>
      <w:lvlText w:val="%1."/>
      <w:lvlJc w:val="left"/>
    </w:lvl>
    <w:lvl w:ilvl="1" w:tplc="4F1C4B28">
      <w:start w:val="1"/>
      <w:numFmt w:val="bullet"/>
      <w:lvlText w:val=""/>
      <w:lvlJc w:val="left"/>
    </w:lvl>
    <w:lvl w:ilvl="2" w:tplc="A1AA7F7A">
      <w:numFmt w:val="decimal"/>
      <w:lvlText w:val=""/>
      <w:lvlJc w:val="left"/>
    </w:lvl>
    <w:lvl w:ilvl="3" w:tplc="0FE2B56C">
      <w:numFmt w:val="decimal"/>
      <w:lvlText w:val=""/>
      <w:lvlJc w:val="left"/>
    </w:lvl>
    <w:lvl w:ilvl="4" w:tplc="5DFAC278">
      <w:numFmt w:val="decimal"/>
      <w:lvlText w:val=""/>
      <w:lvlJc w:val="left"/>
    </w:lvl>
    <w:lvl w:ilvl="5" w:tplc="00400978">
      <w:numFmt w:val="decimal"/>
      <w:lvlText w:val=""/>
      <w:lvlJc w:val="left"/>
    </w:lvl>
    <w:lvl w:ilvl="6" w:tplc="8EB891D6">
      <w:numFmt w:val="decimal"/>
      <w:lvlText w:val=""/>
      <w:lvlJc w:val="left"/>
    </w:lvl>
    <w:lvl w:ilvl="7" w:tplc="5B88CD46">
      <w:numFmt w:val="decimal"/>
      <w:lvlText w:val=""/>
      <w:lvlJc w:val="left"/>
    </w:lvl>
    <w:lvl w:ilvl="8" w:tplc="96A6E7C8">
      <w:numFmt w:val="decimal"/>
      <w:lvlText w:val=""/>
      <w:lvlJc w:val="left"/>
    </w:lvl>
  </w:abstractNum>
  <w:abstractNum w:abstractNumId="28">
    <w:nsid w:val="00007CFE"/>
    <w:multiLevelType w:val="hybridMultilevel"/>
    <w:tmpl w:val="82649756"/>
    <w:lvl w:ilvl="0" w:tplc="2EDAC7A6">
      <w:start w:val="1"/>
      <w:numFmt w:val="bullet"/>
      <w:lvlText w:val="к"/>
      <w:lvlJc w:val="left"/>
    </w:lvl>
    <w:lvl w:ilvl="1" w:tplc="E19A90AA">
      <w:start w:val="2"/>
      <w:numFmt w:val="decimal"/>
      <w:lvlText w:val="%2."/>
      <w:lvlJc w:val="left"/>
    </w:lvl>
    <w:lvl w:ilvl="2" w:tplc="759C427C">
      <w:numFmt w:val="decimal"/>
      <w:lvlText w:val=""/>
      <w:lvlJc w:val="left"/>
    </w:lvl>
    <w:lvl w:ilvl="3" w:tplc="0E145192">
      <w:numFmt w:val="decimal"/>
      <w:lvlText w:val=""/>
      <w:lvlJc w:val="left"/>
    </w:lvl>
    <w:lvl w:ilvl="4" w:tplc="AEDE0418">
      <w:numFmt w:val="decimal"/>
      <w:lvlText w:val=""/>
      <w:lvlJc w:val="left"/>
    </w:lvl>
    <w:lvl w:ilvl="5" w:tplc="57804128">
      <w:numFmt w:val="decimal"/>
      <w:lvlText w:val=""/>
      <w:lvlJc w:val="left"/>
    </w:lvl>
    <w:lvl w:ilvl="6" w:tplc="2C0C0F1E">
      <w:numFmt w:val="decimal"/>
      <w:lvlText w:val=""/>
      <w:lvlJc w:val="left"/>
    </w:lvl>
    <w:lvl w:ilvl="7" w:tplc="482C0E6A">
      <w:numFmt w:val="decimal"/>
      <w:lvlText w:val=""/>
      <w:lvlJc w:val="left"/>
    </w:lvl>
    <w:lvl w:ilvl="8" w:tplc="450062B2">
      <w:numFmt w:val="decimal"/>
      <w:lvlText w:val=""/>
      <w:lvlJc w:val="left"/>
    </w:lvl>
  </w:abstractNum>
  <w:abstractNum w:abstractNumId="29">
    <w:nsid w:val="014E3CA0"/>
    <w:multiLevelType w:val="hybridMultilevel"/>
    <w:tmpl w:val="F46C979E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02826706"/>
    <w:multiLevelType w:val="hybridMultilevel"/>
    <w:tmpl w:val="319C77D8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06F2248F"/>
    <w:multiLevelType w:val="hybridMultilevel"/>
    <w:tmpl w:val="6DA267A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08C77411"/>
    <w:multiLevelType w:val="hybridMultilevel"/>
    <w:tmpl w:val="01520A9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BED2EFA"/>
    <w:multiLevelType w:val="hybridMultilevel"/>
    <w:tmpl w:val="F2427212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0FC104F9"/>
    <w:multiLevelType w:val="hybridMultilevel"/>
    <w:tmpl w:val="00A4FE08"/>
    <w:lvl w:ilvl="0" w:tplc="2786887E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121E3BBE"/>
    <w:multiLevelType w:val="hybridMultilevel"/>
    <w:tmpl w:val="340CFCEC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17F5350A"/>
    <w:multiLevelType w:val="multilevel"/>
    <w:tmpl w:val="02FCFE9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7">
    <w:nsid w:val="1B484C35"/>
    <w:multiLevelType w:val="hybridMultilevel"/>
    <w:tmpl w:val="BF2EE628"/>
    <w:lvl w:ilvl="0" w:tplc="2786887E">
      <w:start w:val="1"/>
      <w:numFmt w:val="bullet"/>
      <w:lvlText w:val="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8">
    <w:nsid w:val="1B7F7B81"/>
    <w:multiLevelType w:val="hybridMultilevel"/>
    <w:tmpl w:val="CC821C4C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1EF43C44"/>
    <w:multiLevelType w:val="hybridMultilevel"/>
    <w:tmpl w:val="81809978"/>
    <w:lvl w:ilvl="0" w:tplc="278688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2321E2"/>
    <w:multiLevelType w:val="hybridMultilevel"/>
    <w:tmpl w:val="4AF4E5E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6677436"/>
    <w:multiLevelType w:val="hybridMultilevel"/>
    <w:tmpl w:val="08D8A5A8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26A83134"/>
    <w:multiLevelType w:val="hybridMultilevel"/>
    <w:tmpl w:val="E676CA04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7D1355F"/>
    <w:multiLevelType w:val="multilevel"/>
    <w:tmpl w:val="6976686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4">
    <w:nsid w:val="28E17CF9"/>
    <w:multiLevelType w:val="hybridMultilevel"/>
    <w:tmpl w:val="65A614D2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2AFB2CA4"/>
    <w:multiLevelType w:val="hybridMultilevel"/>
    <w:tmpl w:val="93A8F76E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173369D"/>
    <w:multiLevelType w:val="hybridMultilevel"/>
    <w:tmpl w:val="A16ADCD6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5831154"/>
    <w:multiLevelType w:val="hybridMultilevel"/>
    <w:tmpl w:val="0520EDB8"/>
    <w:lvl w:ilvl="0" w:tplc="278688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B64ED0"/>
    <w:multiLevelType w:val="hybridMultilevel"/>
    <w:tmpl w:val="98546A1C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72A016C"/>
    <w:multiLevelType w:val="hybridMultilevel"/>
    <w:tmpl w:val="799E2436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37E6224F"/>
    <w:multiLevelType w:val="multilevel"/>
    <w:tmpl w:val="F8686CA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1">
    <w:nsid w:val="3A494D5C"/>
    <w:multiLevelType w:val="hybridMultilevel"/>
    <w:tmpl w:val="F9AE27C8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3BBD0D5F"/>
    <w:multiLevelType w:val="hybridMultilevel"/>
    <w:tmpl w:val="3904C5E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D872808"/>
    <w:multiLevelType w:val="hybridMultilevel"/>
    <w:tmpl w:val="CCC8AFD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97475F"/>
    <w:multiLevelType w:val="hybridMultilevel"/>
    <w:tmpl w:val="77B4CB8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41D3776E"/>
    <w:multiLevelType w:val="hybridMultilevel"/>
    <w:tmpl w:val="3288DFAC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48C65C2"/>
    <w:multiLevelType w:val="hybridMultilevel"/>
    <w:tmpl w:val="FA1A4362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47BE0446"/>
    <w:multiLevelType w:val="hybridMultilevel"/>
    <w:tmpl w:val="20165F66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487C0356"/>
    <w:multiLevelType w:val="hybridMultilevel"/>
    <w:tmpl w:val="48147C9A"/>
    <w:lvl w:ilvl="0" w:tplc="278688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96451D6"/>
    <w:multiLevelType w:val="hybridMultilevel"/>
    <w:tmpl w:val="6758F3CA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4BEA0C74"/>
    <w:multiLevelType w:val="hybridMultilevel"/>
    <w:tmpl w:val="BA60832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4FF958A4"/>
    <w:multiLevelType w:val="hybridMultilevel"/>
    <w:tmpl w:val="9C888232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53D141F1"/>
    <w:multiLevelType w:val="hybridMultilevel"/>
    <w:tmpl w:val="12D86146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D50910"/>
    <w:multiLevelType w:val="hybridMultilevel"/>
    <w:tmpl w:val="A2646EE0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580F7A6B"/>
    <w:multiLevelType w:val="hybridMultilevel"/>
    <w:tmpl w:val="54247AE4"/>
    <w:lvl w:ilvl="0" w:tplc="278688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8113E3D"/>
    <w:multiLevelType w:val="hybridMultilevel"/>
    <w:tmpl w:val="F65494C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8447A39"/>
    <w:multiLevelType w:val="hybridMultilevel"/>
    <w:tmpl w:val="45EA761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9D512FC"/>
    <w:multiLevelType w:val="multilevel"/>
    <w:tmpl w:val="F490FB5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8">
    <w:nsid w:val="5D931CF9"/>
    <w:multiLevelType w:val="hybridMultilevel"/>
    <w:tmpl w:val="491C06D6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FD40EE4"/>
    <w:multiLevelType w:val="hybridMultilevel"/>
    <w:tmpl w:val="FAFE7ADE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600F7675"/>
    <w:multiLevelType w:val="hybridMultilevel"/>
    <w:tmpl w:val="FCF85E30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0B00253"/>
    <w:multiLevelType w:val="hybridMultilevel"/>
    <w:tmpl w:val="C3C8431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627A3084"/>
    <w:multiLevelType w:val="hybridMultilevel"/>
    <w:tmpl w:val="FEEEB8C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63DD6B67"/>
    <w:multiLevelType w:val="hybridMultilevel"/>
    <w:tmpl w:val="2C38B94A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67EF178A"/>
    <w:multiLevelType w:val="hybridMultilevel"/>
    <w:tmpl w:val="86B0A0D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95C2E64"/>
    <w:multiLevelType w:val="multilevel"/>
    <w:tmpl w:val="E484244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6">
    <w:nsid w:val="719A630D"/>
    <w:multiLevelType w:val="hybridMultilevel"/>
    <w:tmpl w:val="626EB494"/>
    <w:lvl w:ilvl="0" w:tplc="2786887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774447E4"/>
    <w:multiLevelType w:val="multilevel"/>
    <w:tmpl w:val="7F9E558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8">
    <w:nsid w:val="776F1F8E"/>
    <w:multiLevelType w:val="hybridMultilevel"/>
    <w:tmpl w:val="7BBC4462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7B93DFE"/>
    <w:multiLevelType w:val="hybridMultilevel"/>
    <w:tmpl w:val="DA4A0A2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78F22BFB"/>
    <w:multiLevelType w:val="hybridMultilevel"/>
    <w:tmpl w:val="D76A9BCE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97A7D85"/>
    <w:multiLevelType w:val="multilevel"/>
    <w:tmpl w:val="5EE258E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2">
    <w:nsid w:val="7B1C34EB"/>
    <w:multiLevelType w:val="hybridMultilevel"/>
    <w:tmpl w:val="AAF4FB64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CE11D52"/>
    <w:multiLevelType w:val="hybridMultilevel"/>
    <w:tmpl w:val="0D8AB110"/>
    <w:lvl w:ilvl="0" w:tplc="278688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17"/>
  </w:num>
  <w:num w:numId="6">
    <w:abstractNumId w:val="15"/>
  </w:num>
  <w:num w:numId="7">
    <w:abstractNumId w:val="16"/>
  </w:num>
  <w:num w:numId="8">
    <w:abstractNumId w:val="14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  <w:num w:numId="13">
    <w:abstractNumId w:val="13"/>
  </w:num>
  <w:num w:numId="14">
    <w:abstractNumId w:val="18"/>
  </w:num>
  <w:num w:numId="15">
    <w:abstractNumId w:val="63"/>
  </w:num>
  <w:num w:numId="16">
    <w:abstractNumId w:val="67"/>
  </w:num>
  <w:num w:numId="17">
    <w:abstractNumId w:val="47"/>
  </w:num>
  <w:num w:numId="18">
    <w:abstractNumId w:val="77"/>
  </w:num>
  <w:num w:numId="19">
    <w:abstractNumId w:val="62"/>
  </w:num>
  <w:num w:numId="20">
    <w:abstractNumId w:val="34"/>
  </w:num>
  <w:num w:numId="21">
    <w:abstractNumId w:val="71"/>
  </w:num>
  <w:num w:numId="22">
    <w:abstractNumId w:val="80"/>
  </w:num>
  <w:num w:numId="23">
    <w:abstractNumId w:val="65"/>
  </w:num>
  <w:num w:numId="24">
    <w:abstractNumId w:val="38"/>
  </w:num>
  <w:num w:numId="25">
    <w:abstractNumId w:val="73"/>
  </w:num>
  <w:num w:numId="26">
    <w:abstractNumId w:val="53"/>
  </w:num>
  <w:num w:numId="27">
    <w:abstractNumId w:val="83"/>
  </w:num>
  <w:num w:numId="28">
    <w:abstractNumId w:val="54"/>
  </w:num>
  <w:num w:numId="29">
    <w:abstractNumId w:val="52"/>
  </w:num>
  <w:num w:numId="30">
    <w:abstractNumId w:val="68"/>
  </w:num>
  <w:num w:numId="31">
    <w:abstractNumId w:val="82"/>
  </w:num>
  <w:num w:numId="32">
    <w:abstractNumId w:val="39"/>
  </w:num>
  <w:num w:numId="33">
    <w:abstractNumId w:val="64"/>
  </w:num>
  <w:num w:numId="34">
    <w:abstractNumId w:val="70"/>
  </w:num>
  <w:num w:numId="35">
    <w:abstractNumId w:val="32"/>
  </w:num>
  <w:num w:numId="36">
    <w:abstractNumId w:val="40"/>
  </w:num>
  <w:num w:numId="37">
    <w:abstractNumId w:val="37"/>
  </w:num>
  <w:num w:numId="38">
    <w:abstractNumId w:val="74"/>
  </w:num>
  <w:num w:numId="39">
    <w:abstractNumId w:val="81"/>
  </w:num>
  <w:num w:numId="40">
    <w:abstractNumId w:val="50"/>
  </w:num>
  <w:num w:numId="41">
    <w:abstractNumId w:val="43"/>
  </w:num>
  <w:num w:numId="42">
    <w:abstractNumId w:val="75"/>
  </w:num>
  <w:num w:numId="43">
    <w:abstractNumId w:val="57"/>
  </w:num>
  <w:num w:numId="44">
    <w:abstractNumId w:val="41"/>
  </w:num>
  <w:num w:numId="45">
    <w:abstractNumId w:val="36"/>
  </w:num>
  <w:num w:numId="46">
    <w:abstractNumId w:val="60"/>
  </w:num>
  <w:num w:numId="47">
    <w:abstractNumId w:val="56"/>
  </w:num>
  <w:num w:numId="48">
    <w:abstractNumId w:val="55"/>
  </w:num>
  <w:num w:numId="49">
    <w:abstractNumId w:val="49"/>
  </w:num>
  <w:num w:numId="50">
    <w:abstractNumId w:val="66"/>
  </w:num>
  <w:num w:numId="51">
    <w:abstractNumId w:val="35"/>
  </w:num>
  <w:num w:numId="52">
    <w:abstractNumId w:val="79"/>
  </w:num>
  <w:num w:numId="53">
    <w:abstractNumId w:val="51"/>
  </w:num>
  <w:num w:numId="54">
    <w:abstractNumId w:val="78"/>
  </w:num>
  <w:num w:numId="55">
    <w:abstractNumId w:val="72"/>
  </w:num>
  <w:num w:numId="56">
    <w:abstractNumId w:val="30"/>
  </w:num>
  <w:num w:numId="57">
    <w:abstractNumId w:val="31"/>
  </w:num>
  <w:num w:numId="58">
    <w:abstractNumId w:val="69"/>
  </w:num>
  <w:num w:numId="59">
    <w:abstractNumId w:val="48"/>
  </w:num>
  <w:num w:numId="60">
    <w:abstractNumId w:val="25"/>
  </w:num>
  <w:num w:numId="61">
    <w:abstractNumId w:val="28"/>
  </w:num>
  <w:num w:numId="62">
    <w:abstractNumId w:val="21"/>
  </w:num>
  <w:num w:numId="63">
    <w:abstractNumId w:val="24"/>
  </w:num>
  <w:num w:numId="64">
    <w:abstractNumId w:val="27"/>
  </w:num>
  <w:num w:numId="65">
    <w:abstractNumId w:val="20"/>
  </w:num>
  <w:num w:numId="66">
    <w:abstractNumId w:val="19"/>
  </w:num>
  <w:num w:numId="67">
    <w:abstractNumId w:val="26"/>
  </w:num>
  <w:num w:numId="68">
    <w:abstractNumId w:val="22"/>
  </w:num>
  <w:num w:numId="69">
    <w:abstractNumId w:val="23"/>
  </w:num>
  <w:num w:numId="70">
    <w:abstractNumId w:val="42"/>
  </w:num>
  <w:num w:numId="71">
    <w:abstractNumId w:val="58"/>
  </w:num>
  <w:num w:numId="72">
    <w:abstractNumId w:val="76"/>
  </w:num>
  <w:num w:numId="73">
    <w:abstractNumId w:val="59"/>
  </w:num>
  <w:num w:numId="74">
    <w:abstractNumId w:val="29"/>
  </w:num>
  <w:num w:numId="75">
    <w:abstractNumId w:val="61"/>
  </w:num>
  <w:num w:numId="76">
    <w:abstractNumId w:val="45"/>
  </w:num>
  <w:num w:numId="77">
    <w:abstractNumId w:val="33"/>
  </w:num>
  <w:num w:numId="78">
    <w:abstractNumId w:val="44"/>
  </w:num>
  <w:num w:numId="79">
    <w:abstractNumId w:val="4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98E"/>
    <w:rsid w:val="00001C31"/>
    <w:rsid w:val="0000345D"/>
    <w:rsid w:val="00004B4B"/>
    <w:rsid w:val="00005A06"/>
    <w:rsid w:val="00024F6D"/>
    <w:rsid w:val="000261FB"/>
    <w:rsid w:val="00030D44"/>
    <w:rsid w:val="000358D3"/>
    <w:rsid w:val="00037401"/>
    <w:rsid w:val="00047304"/>
    <w:rsid w:val="0004788F"/>
    <w:rsid w:val="00051F17"/>
    <w:rsid w:val="00053446"/>
    <w:rsid w:val="000636C8"/>
    <w:rsid w:val="00066409"/>
    <w:rsid w:val="000702D3"/>
    <w:rsid w:val="000702E6"/>
    <w:rsid w:val="00075643"/>
    <w:rsid w:val="00076EB3"/>
    <w:rsid w:val="0008082C"/>
    <w:rsid w:val="00082C24"/>
    <w:rsid w:val="00085511"/>
    <w:rsid w:val="000867DF"/>
    <w:rsid w:val="00090A76"/>
    <w:rsid w:val="0009252A"/>
    <w:rsid w:val="0009355D"/>
    <w:rsid w:val="00094817"/>
    <w:rsid w:val="000A1AB0"/>
    <w:rsid w:val="000B01A3"/>
    <w:rsid w:val="000C1F48"/>
    <w:rsid w:val="000C37FD"/>
    <w:rsid w:val="000C39B5"/>
    <w:rsid w:val="000C6D82"/>
    <w:rsid w:val="000E54B4"/>
    <w:rsid w:val="000E686D"/>
    <w:rsid w:val="000E7D37"/>
    <w:rsid w:val="000F1F9F"/>
    <w:rsid w:val="000F5193"/>
    <w:rsid w:val="000F5F39"/>
    <w:rsid w:val="000F65FD"/>
    <w:rsid w:val="000F7EC5"/>
    <w:rsid w:val="00101351"/>
    <w:rsid w:val="001135DD"/>
    <w:rsid w:val="00113CE9"/>
    <w:rsid w:val="00116569"/>
    <w:rsid w:val="00116893"/>
    <w:rsid w:val="001207C2"/>
    <w:rsid w:val="00121450"/>
    <w:rsid w:val="001233E3"/>
    <w:rsid w:val="001247E1"/>
    <w:rsid w:val="00126B59"/>
    <w:rsid w:val="001368FA"/>
    <w:rsid w:val="001436FE"/>
    <w:rsid w:val="00145FD8"/>
    <w:rsid w:val="00146C9F"/>
    <w:rsid w:val="0015218F"/>
    <w:rsid w:val="00152324"/>
    <w:rsid w:val="00157199"/>
    <w:rsid w:val="001669D1"/>
    <w:rsid w:val="001769C2"/>
    <w:rsid w:val="00177DFE"/>
    <w:rsid w:val="001816BB"/>
    <w:rsid w:val="00181D12"/>
    <w:rsid w:val="001838C3"/>
    <w:rsid w:val="0018597F"/>
    <w:rsid w:val="00194B01"/>
    <w:rsid w:val="001967AC"/>
    <w:rsid w:val="001A01C0"/>
    <w:rsid w:val="001A0208"/>
    <w:rsid w:val="001A2350"/>
    <w:rsid w:val="001A36F7"/>
    <w:rsid w:val="001A4745"/>
    <w:rsid w:val="001A536E"/>
    <w:rsid w:val="001A6CEA"/>
    <w:rsid w:val="001B1C0D"/>
    <w:rsid w:val="001B2060"/>
    <w:rsid w:val="001B3112"/>
    <w:rsid w:val="001B3F73"/>
    <w:rsid w:val="001B79B9"/>
    <w:rsid w:val="001C5327"/>
    <w:rsid w:val="001C7133"/>
    <w:rsid w:val="001D02F6"/>
    <w:rsid w:val="001D1E72"/>
    <w:rsid w:val="001D6D56"/>
    <w:rsid w:val="001E2D3E"/>
    <w:rsid w:val="001F65FF"/>
    <w:rsid w:val="001F687B"/>
    <w:rsid w:val="00200BE6"/>
    <w:rsid w:val="002138EC"/>
    <w:rsid w:val="00215225"/>
    <w:rsid w:val="00216895"/>
    <w:rsid w:val="002241AF"/>
    <w:rsid w:val="00230E3F"/>
    <w:rsid w:val="00232782"/>
    <w:rsid w:val="00232F76"/>
    <w:rsid w:val="00235254"/>
    <w:rsid w:val="00235962"/>
    <w:rsid w:val="00236CB9"/>
    <w:rsid w:val="002504E8"/>
    <w:rsid w:val="0025361D"/>
    <w:rsid w:val="00260F7C"/>
    <w:rsid w:val="00262029"/>
    <w:rsid w:val="002622FA"/>
    <w:rsid w:val="00263B28"/>
    <w:rsid w:val="00264F21"/>
    <w:rsid w:val="00271AA2"/>
    <w:rsid w:val="00274168"/>
    <w:rsid w:val="00277CB8"/>
    <w:rsid w:val="00282376"/>
    <w:rsid w:val="0028478C"/>
    <w:rsid w:val="00291E39"/>
    <w:rsid w:val="002A5C0A"/>
    <w:rsid w:val="002B586F"/>
    <w:rsid w:val="002B72D7"/>
    <w:rsid w:val="002C0A20"/>
    <w:rsid w:val="002C1B71"/>
    <w:rsid w:val="002C7272"/>
    <w:rsid w:val="002D5F5F"/>
    <w:rsid w:val="002D70FB"/>
    <w:rsid w:val="002E06E1"/>
    <w:rsid w:val="002E25E1"/>
    <w:rsid w:val="002E3928"/>
    <w:rsid w:val="002E7823"/>
    <w:rsid w:val="002F4329"/>
    <w:rsid w:val="002F4D88"/>
    <w:rsid w:val="002F6A9B"/>
    <w:rsid w:val="00301440"/>
    <w:rsid w:val="00323DB4"/>
    <w:rsid w:val="00326A76"/>
    <w:rsid w:val="00331092"/>
    <w:rsid w:val="00342605"/>
    <w:rsid w:val="003438BF"/>
    <w:rsid w:val="00347317"/>
    <w:rsid w:val="00350B5E"/>
    <w:rsid w:val="00351DF0"/>
    <w:rsid w:val="00353178"/>
    <w:rsid w:val="003539D6"/>
    <w:rsid w:val="00354685"/>
    <w:rsid w:val="00355DF0"/>
    <w:rsid w:val="003574FE"/>
    <w:rsid w:val="00363398"/>
    <w:rsid w:val="00363C24"/>
    <w:rsid w:val="0036539D"/>
    <w:rsid w:val="00370AAA"/>
    <w:rsid w:val="003853F6"/>
    <w:rsid w:val="00390710"/>
    <w:rsid w:val="00394A3C"/>
    <w:rsid w:val="00395B9C"/>
    <w:rsid w:val="00397EA9"/>
    <w:rsid w:val="003A0B1D"/>
    <w:rsid w:val="003B053C"/>
    <w:rsid w:val="003B1A37"/>
    <w:rsid w:val="003B2875"/>
    <w:rsid w:val="003B7D9F"/>
    <w:rsid w:val="003D1B02"/>
    <w:rsid w:val="003D4FBE"/>
    <w:rsid w:val="003E3949"/>
    <w:rsid w:val="003E5826"/>
    <w:rsid w:val="003F4023"/>
    <w:rsid w:val="003F691B"/>
    <w:rsid w:val="004069F6"/>
    <w:rsid w:val="00413F14"/>
    <w:rsid w:val="004143B3"/>
    <w:rsid w:val="0041578F"/>
    <w:rsid w:val="004176B7"/>
    <w:rsid w:val="004357ED"/>
    <w:rsid w:val="00450370"/>
    <w:rsid w:val="004518D4"/>
    <w:rsid w:val="00454004"/>
    <w:rsid w:val="0046069B"/>
    <w:rsid w:val="0046134D"/>
    <w:rsid w:val="00462949"/>
    <w:rsid w:val="00465D32"/>
    <w:rsid w:val="004664C0"/>
    <w:rsid w:val="0047016D"/>
    <w:rsid w:val="00470507"/>
    <w:rsid w:val="00483EAB"/>
    <w:rsid w:val="00485FB4"/>
    <w:rsid w:val="00486B26"/>
    <w:rsid w:val="00487520"/>
    <w:rsid w:val="00490B3A"/>
    <w:rsid w:val="004948B4"/>
    <w:rsid w:val="004967F6"/>
    <w:rsid w:val="004B640A"/>
    <w:rsid w:val="004B68CD"/>
    <w:rsid w:val="004C0185"/>
    <w:rsid w:val="004D0146"/>
    <w:rsid w:val="004D0EAA"/>
    <w:rsid w:val="004D2380"/>
    <w:rsid w:val="004D387F"/>
    <w:rsid w:val="004E29CD"/>
    <w:rsid w:val="004E31C0"/>
    <w:rsid w:val="004E4C47"/>
    <w:rsid w:val="004E4D67"/>
    <w:rsid w:val="004E57D9"/>
    <w:rsid w:val="004F761E"/>
    <w:rsid w:val="00500483"/>
    <w:rsid w:val="00504F32"/>
    <w:rsid w:val="00510D39"/>
    <w:rsid w:val="0051243E"/>
    <w:rsid w:val="00517C51"/>
    <w:rsid w:val="00527F05"/>
    <w:rsid w:val="00530FD7"/>
    <w:rsid w:val="00531966"/>
    <w:rsid w:val="005336A5"/>
    <w:rsid w:val="00544210"/>
    <w:rsid w:val="005455ED"/>
    <w:rsid w:val="00550155"/>
    <w:rsid w:val="00550B6B"/>
    <w:rsid w:val="00551194"/>
    <w:rsid w:val="00551FD1"/>
    <w:rsid w:val="005528A0"/>
    <w:rsid w:val="00557D38"/>
    <w:rsid w:val="00560739"/>
    <w:rsid w:val="005615FE"/>
    <w:rsid w:val="0056397C"/>
    <w:rsid w:val="005654CC"/>
    <w:rsid w:val="00565B9E"/>
    <w:rsid w:val="0056622F"/>
    <w:rsid w:val="00567570"/>
    <w:rsid w:val="00572266"/>
    <w:rsid w:val="00576B44"/>
    <w:rsid w:val="00576CB2"/>
    <w:rsid w:val="005876E5"/>
    <w:rsid w:val="005877F5"/>
    <w:rsid w:val="005A183A"/>
    <w:rsid w:val="005A2B86"/>
    <w:rsid w:val="005A500A"/>
    <w:rsid w:val="005A5968"/>
    <w:rsid w:val="005A5FFC"/>
    <w:rsid w:val="005B0FE4"/>
    <w:rsid w:val="005B24EC"/>
    <w:rsid w:val="005B64A3"/>
    <w:rsid w:val="005B75C6"/>
    <w:rsid w:val="005C1ECE"/>
    <w:rsid w:val="005C2282"/>
    <w:rsid w:val="005C3F2F"/>
    <w:rsid w:val="005C4A56"/>
    <w:rsid w:val="005C5DB7"/>
    <w:rsid w:val="005D43ED"/>
    <w:rsid w:val="005D7462"/>
    <w:rsid w:val="005E7912"/>
    <w:rsid w:val="005F1B98"/>
    <w:rsid w:val="00601149"/>
    <w:rsid w:val="00601FA3"/>
    <w:rsid w:val="0061021C"/>
    <w:rsid w:val="00613C86"/>
    <w:rsid w:val="00615AC7"/>
    <w:rsid w:val="00617F92"/>
    <w:rsid w:val="00634A92"/>
    <w:rsid w:val="00636975"/>
    <w:rsid w:val="00642C2D"/>
    <w:rsid w:val="00645D2E"/>
    <w:rsid w:val="00646D78"/>
    <w:rsid w:val="006553DA"/>
    <w:rsid w:val="006559D6"/>
    <w:rsid w:val="0065714C"/>
    <w:rsid w:val="00657B49"/>
    <w:rsid w:val="00671918"/>
    <w:rsid w:val="00672B48"/>
    <w:rsid w:val="006738BA"/>
    <w:rsid w:val="006751FA"/>
    <w:rsid w:val="00676CDA"/>
    <w:rsid w:val="00680D7B"/>
    <w:rsid w:val="00687A1C"/>
    <w:rsid w:val="00694149"/>
    <w:rsid w:val="00694CD0"/>
    <w:rsid w:val="00696744"/>
    <w:rsid w:val="006A05A6"/>
    <w:rsid w:val="006A3DB2"/>
    <w:rsid w:val="006A42D7"/>
    <w:rsid w:val="006A7B93"/>
    <w:rsid w:val="006B400A"/>
    <w:rsid w:val="006C3817"/>
    <w:rsid w:val="006C3EF0"/>
    <w:rsid w:val="006D1736"/>
    <w:rsid w:val="006D2C30"/>
    <w:rsid w:val="006D464E"/>
    <w:rsid w:val="006D6BCD"/>
    <w:rsid w:val="006E001D"/>
    <w:rsid w:val="006E3368"/>
    <w:rsid w:val="006E453C"/>
    <w:rsid w:val="006E5C87"/>
    <w:rsid w:val="006E7731"/>
    <w:rsid w:val="00700626"/>
    <w:rsid w:val="007054F5"/>
    <w:rsid w:val="0070629F"/>
    <w:rsid w:val="00710D06"/>
    <w:rsid w:val="00712294"/>
    <w:rsid w:val="00712467"/>
    <w:rsid w:val="00713091"/>
    <w:rsid w:val="00715AAD"/>
    <w:rsid w:val="00717175"/>
    <w:rsid w:val="00720453"/>
    <w:rsid w:val="00724A99"/>
    <w:rsid w:val="00727BF3"/>
    <w:rsid w:val="007307F9"/>
    <w:rsid w:val="007329A7"/>
    <w:rsid w:val="00733ED5"/>
    <w:rsid w:val="007365BC"/>
    <w:rsid w:val="007401A4"/>
    <w:rsid w:val="007530D4"/>
    <w:rsid w:val="00755048"/>
    <w:rsid w:val="00755A80"/>
    <w:rsid w:val="00757622"/>
    <w:rsid w:val="007607F2"/>
    <w:rsid w:val="00763258"/>
    <w:rsid w:val="00772174"/>
    <w:rsid w:val="00773E96"/>
    <w:rsid w:val="0077406F"/>
    <w:rsid w:val="007758C0"/>
    <w:rsid w:val="00777629"/>
    <w:rsid w:val="007806DD"/>
    <w:rsid w:val="00782670"/>
    <w:rsid w:val="007841DD"/>
    <w:rsid w:val="007A33BF"/>
    <w:rsid w:val="007A3B91"/>
    <w:rsid w:val="007A3D13"/>
    <w:rsid w:val="007B18A3"/>
    <w:rsid w:val="007E2223"/>
    <w:rsid w:val="007E2528"/>
    <w:rsid w:val="007E26A1"/>
    <w:rsid w:val="007E2E4A"/>
    <w:rsid w:val="007F1BDB"/>
    <w:rsid w:val="007F2791"/>
    <w:rsid w:val="007F6072"/>
    <w:rsid w:val="007F7A2E"/>
    <w:rsid w:val="00814758"/>
    <w:rsid w:val="00814BE7"/>
    <w:rsid w:val="008158E6"/>
    <w:rsid w:val="00816ECD"/>
    <w:rsid w:val="008179C6"/>
    <w:rsid w:val="00822BE1"/>
    <w:rsid w:val="0082359F"/>
    <w:rsid w:val="00823F93"/>
    <w:rsid w:val="008434AD"/>
    <w:rsid w:val="008436A0"/>
    <w:rsid w:val="00846F1D"/>
    <w:rsid w:val="00850083"/>
    <w:rsid w:val="00855DEC"/>
    <w:rsid w:val="00861291"/>
    <w:rsid w:val="00862A06"/>
    <w:rsid w:val="008636FA"/>
    <w:rsid w:val="00864868"/>
    <w:rsid w:val="0087166B"/>
    <w:rsid w:val="008744EB"/>
    <w:rsid w:val="008753B6"/>
    <w:rsid w:val="00875E55"/>
    <w:rsid w:val="00877795"/>
    <w:rsid w:val="008778E3"/>
    <w:rsid w:val="0089525A"/>
    <w:rsid w:val="00895E8A"/>
    <w:rsid w:val="008B1BF1"/>
    <w:rsid w:val="008B20BC"/>
    <w:rsid w:val="008B2954"/>
    <w:rsid w:val="008C44FB"/>
    <w:rsid w:val="008C6550"/>
    <w:rsid w:val="008D4F2A"/>
    <w:rsid w:val="008D5D74"/>
    <w:rsid w:val="008D6141"/>
    <w:rsid w:val="008E0D28"/>
    <w:rsid w:val="008E2062"/>
    <w:rsid w:val="008E2843"/>
    <w:rsid w:val="008F0B05"/>
    <w:rsid w:val="008F2969"/>
    <w:rsid w:val="008F3A6E"/>
    <w:rsid w:val="00900BF8"/>
    <w:rsid w:val="00900EE7"/>
    <w:rsid w:val="00902CD7"/>
    <w:rsid w:val="0090439C"/>
    <w:rsid w:val="00904A50"/>
    <w:rsid w:val="009054CA"/>
    <w:rsid w:val="0090762C"/>
    <w:rsid w:val="0090787E"/>
    <w:rsid w:val="00914968"/>
    <w:rsid w:val="00914EBB"/>
    <w:rsid w:val="0091722B"/>
    <w:rsid w:val="00925B91"/>
    <w:rsid w:val="00926376"/>
    <w:rsid w:val="00932512"/>
    <w:rsid w:val="00934C04"/>
    <w:rsid w:val="00940710"/>
    <w:rsid w:val="00947515"/>
    <w:rsid w:val="00954813"/>
    <w:rsid w:val="0095701F"/>
    <w:rsid w:val="00967090"/>
    <w:rsid w:val="0097497D"/>
    <w:rsid w:val="00983119"/>
    <w:rsid w:val="00983296"/>
    <w:rsid w:val="00983353"/>
    <w:rsid w:val="009845FE"/>
    <w:rsid w:val="00986607"/>
    <w:rsid w:val="00987B12"/>
    <w:rsid w:val="00992CBB"/>
    <w:rsid w:val="00997400"/>
    <w:rsid w:val="009A66F5"/>
    <w:rsid w:val="009A74EB"/>
    <w:rsid w:val="009B1CE1"/>
    <w:rsid w:val="009B2150"/>
    <w:rsid w:val="009B6DBF"/>
    <w:rsid w:val="009B7519"/>
    <w:rsid w:val="009C061E"/>
    <w:rsid w:val="009C2468"/>
    <w:rsid w:val="009C2AAF"/>
    <w:rsid w:val="009C2B6C"/>
    <w:rsid w:val="009C3A0C"/>
    <w:rsid w:val="009C68AD"/>
    <w:rsid w:val="009D147B"/>
    <w:rsid w:val="009D2291"/>
    <w:rsid w:val="009D67A5"/>
    <w:rsid w:val="009D798E"/>
    <w:rsid w:val="009E32B4"/>
    <w:rsid w:val="009F0C81"/>
    <w:rsid w:val="009F4251"/>
    <w:rsid w:val="009F42E3"/>
    <w:rsid w:val="009F4BB4"/>
    <w:rsid w:val="009F70C4"/>
    <w:rsid w:val="00A023CA"/>
    <w:rsid w:val="00A0411B"/>
    <w:rsid w:val="00A12B45"/>
    <w:rsid w:val="00A1700B"/>
    <w:rsid w:val="00A2140D"/>
    <w:rsid w:val="00A23782"/>
    <w:rsid w:val="00A24795"/>
    <w:rsid w:val="00A24FF4"/>
    <w:rsid w:val="00A260DD"/>
    <w:rsid w:val="00A300CC"/>
    <w:rsid w:val="00A32A30"/>
    <w:rsid w:val="00A35F4B"/>
    <w:rsid w:val="00A44F58"/>
    <w:rsid w:val="00A46269"/>
    <w:rsid w:val="00A54D8D"/>
    <w:rsid w:val="00A55526"/>
    <w:rsid w:val="00A573EE"/>
    <w:rsid w:val="00A63402"/>
    <w:rsid w:val="00A67911"/>
    <w:rsid w:val="00A67998"/>
    <w:rsid w:val="00A77BD0"/>
    <w:rsid w:val="00A87554"/>
    <w:rsid w:val="00A9020A"/>
    <w:rsid w:val="00A918C3"/>
    <w:rsid w:val="00A93649"/>
    <w:rsid w:val="00A95D4A"/>
    <w:rsid w:val="00A96CC7"/>
    <w:rsid w:val="00AA188C"/>
    <w:rsid w:val="00AA2EF2"/>
    <w:rsid w:val="00AA3AA4"/>
    <w:rsid w:val="00AA404F"/>
    <w:rsid w:val="00AA726C"/>
    <w:rsid w:val="00AC027F"/>
    <w:rsid w:val="00AC6205"/>
    <w:rsid w:val="00AD57C5"/>
    <w:rsid w:val="00AD7262"/>
    <w:rsid w:val="00AD789C"/>
    <w:rsid w:val="00AD7AC7"/>
    <w:rsid w:val="00AF23EA"/>
    <w:rsid w:val="00AF3410"/>
    <w:rsid w:val="00AF769C"/>
    <w:rsid w:val="00B01C78"/>
    <w:rsid w:val="00B031E2"/>
    <w:rsid w:val="00B10803"/>
    <w:rsid w:val="00B118C6"/>
    <w:rsid w:val="00B12DE6"/>
    <w:rsid w:val="00B16E26"/>
    <w:rsid w:val="00B21BE7"/>
    <w:rsid w:val="00B23C2B"/>
    <w:rsid w:val="00B23C5F"/>
    <w:rsid w:val="00B2454A"/>
    <w:rsid w:val="00B306BB"/>
    <w:rsid w:val="00B31F9A"/>
    <w:rsid w:val="00B32DE2"/>
    <w:rsid w:val="00B40E8B"/>
    <w:rsid w:val="00B46697"/>
    <w:rsid w:val="00B4677F"/>
    <w:rsid w:val="00B52767"/>
    <w:rsid w:val="00B52D71"/>
    <w:rsid w:val="00B543CD"/>
    <w:rsid w:val="00B56A80"/>
    <w:rsid w:val="00B56C8F"/>
    <w:rsid w:val="00B604CD"/>
    <w:rsid w:val="00B62E57"/>
    <w:rsid w:val="00B709EA"/>
    <w:rsid w:val="00B70C41"/>
    <w:rsid w:val="00B71332"/>
    <w:rsid w:val="00B71BA9"/>
    <w:rsid w:val="00B74FBA"/>
    <w:rsid w:val="00B87270"/>
    <w:rsid w:val="00B901C3"/>
    <w:rsid w:val="00B932EF"/>
    <w:rsid w:val="00B95783"/>
    <w:rsid w:val="00BA2935"/>
    <w:rsid w:val="00BA3924"/>
    <w:rsid w:val="00BB106D"/>
    <w:rsid w:val="00BB72DE"/>
    <w:rsid w:val="00BB733B"/>
    <w:rsid w:val="00BB79ED"/>
    <w:rsid w:val="00BC1B12"/>
    <w:rsid w:val="00BC2B8F"/>
    <w:rsid w:val="00BC6C5B"/>
    <w:rsid w:val="00BD6451"/>
    <w:rsid w:val="00BD7F89"/>
    <w:rsid w:val="00BE47E3"/>
    <w:rsid w:val="00BF06F5"/>
    <w:rsid w:val="00BF4195"/>
    <w:rsid w:val="00BF74DD"/>
    <w:rsid w:val="00C00834"/>
    <w:rsid w:val="00C02630"/>
    <w:rsid w:val="00C05517"/>
    <w:rsid w:val="00C0715F"/>
    <w:rsid w:val="00C11124"/>
    <w:rsid w:val="00C243BB"/>
    <w:rsid w:val="00C270B0"/>
    <w:rsid w:val="00C276E4"/>
    <w:rsid w:val="00C30651"/>
    <w:rsid w:val="00C33DA8"/>
    <w:rsid w:val="00C352E6"/>
    <w:rsid w:val="00C36A81"/>
    <w:rsid w:val="00C426D9"/>
    <w:rsid w:val="00C53C30"/>
    <w:rsid w:val="00C55397"/>
    <w:rsid w:val="00C555AE"/>
    <w:rsid w:val="00C5561D"/>
    <w:rsid w:val="00C57DD0"/>
    <w:rsid w:val="00C625B7"/>
    <w:rsid w:val="00C63325"/>
    <w:rsid w:val="00C6677B"/>
    <w:rsid w:val="00C67784"/>
    <w:rsid w:val="00C84B77"/>
    <w:rsid w:val="00C86992"/>
    <w:rsid w:val="00C92608"/>
    <w:rsid w:val="00CA0115"/>
    <w:rsid w:val="00CB1750"/>
    <w:rsid w:val="00CB5ACD"/>
    <w:rsid w:val="00CC4F91"/>
    <w:rsid w:val="00CC7F35"/>
    <w:rsid w:val="00CD2A97"/>
    <w:rsid w:val="00CD42B9"/>
    <w:rsid w:val="00CE018A"/>
    <w:rsid w:val="00CE33AA"/>
    <w:rsid w:val="00CE4C45"/>
    <w:rsid w:val="00CE634F"/>
    <w:rsid w:val="00CF1440"/>
    <w:rsid w:val="00CF1FC3"/>
    <w:rsid w:val="00CF33FA"/>
    <w:rsid w:val="00CF3F0D"/>
    <w:rsid w:val="00CF40C8"/>
    <w:rsid w:val="00D00870"/>
    <w:rsid w:val="00D03320"/>
    <w:rsid w:val="00D07EB3"/>
    <w:rsid w:val="00D12704"/>
    <w:rsid w:val="00D155A5"/>
    <w:rsid w:val="00D162D4"/>
    <w:rsid w:val="00D2030F"/>
    <w:rsid w:val="00D243AB"/>
    <w:rsid w:val="00D323B3"/>
    <w:rsid w:val="00D33D4D"/>
    <w:rsid w:val="00D34AFA"/>
    <w:rsid w:val="00D3669C"/>
    <w:rsid w:val="00D436DA"/>
    <w:rsid w:val="00D509D2"/>
    <w:rsid w:val="00D6181D"/>
    <w:rsid w:val="00D63BDB"/>
    <w:rsid w:val="00D64B39"/>
    <w:rsid w:val="00D72901"/>
    <w:rsid w:val="00D7481B"/>
    <w:rsid w:val="00D75C1D"/>
    <w:rsid w:val="00D7763F"/>
    <w:rsid w:val="00D77DCF"/>
    <w:rsid w:val="00D80B6F"/>
    <w:rsid w:val="00D8514F"/>
    <w:rsid w:val="00D95D7A"/>
    <w:rsid w:val="00DA28B9"/>
    <w:rsid w:val="00DA440C"/>
    <w:rsid w:val="00DC247E"/>
    <w:rsid w:val="00DD178C"/>
    <w:rsid w:val="00DD51E5"/>
    <w:rsid w:val="00DD5667"/>
    <w:rsid w:val="00DD6B83"/>
    <w:rsid w:val="00DD7382"/>
    <w:rsid w:val="00DD7D5D"/>
    <w:rsid w:val="00DD7E30"/>
    <w:rsid w:val="00DE64AC"/>
    <w:rsid w:val="00DF0989"/>
    <w:rsid w:val="00DF16C0"/>
    <w:rsid w:val="00DF219C"/>
    <w:rsid w:val="00DF54B0"/>
    <w:rsid w:val="00DF728C"/>
    <w:rsid w:val="00E03C06"/>
    <w:rsid w:val="00E03CCA"/>
    <w:rsid w:val="00E048BE"/>
    <w:rsid w:val="00E06DA7"/>
    <w:rsid w:val="00E1276C"/>
    <w:rsid w:val="00E15B20"/>
    <w:rsid w:val="00E24FCD"/>
    <w:rsid w:val="00E31030"/>
    <w:rsid w:val="00E337ED"/>
    <w:rsid w:val="00E407B1"/>
    <w:rsid w:val="00E418C9"/>
    <w:rsid w:val="00E42549"/>
    <w:rsid w:val="00E43871"/>
    <w:rsid w:val="00E46541"/>
    <w:rsid w:val="00E479E2"/>
    <w:rsid w:val="00E54AA1"/>
    <w:rsid w:val="00E55B9C"/>
    <w:rsid w:val="00E618FC"/>
    <w:rsid w:val="00E6280F"/>
    <w:rsid w:val="00E62F0F"/>
    <w:rsid w:val="00E633F3"/>
    <w:rsid w:val="00E6429C"/>
    <w:rsid w:val="00E71C8D"/>
    <w:rsid w:val="00E817D5"/>
    <w:rsid w:val="00E81D3E"/>
    <w:rsid w:val="00E83016"/>
    <w:rsid w:val="00E85083"/>
    <w:rsid w:val="00E946D4"/>
    <w:rsid w:val="00E97185"/>
    <w:rsid w:val="00EA4EA4"/>
    <w:rsid w:val="00EB22BF"/>
    <w:rsid w:val="00EB400C"/>
    <w:rsid w:val="00EC3D01"/>
    <w:rsid w:val="00ED3255"/>
    <w:rsid w:val="00ED5CDD"/>
    <w:rsid w:val="00EE23C6"/>
    <w:rsid w:val="00EF654C"/>
    <w:rsid w:val="00F064CA"/>
    <w:rsid w:val="00F14322"/>
    <w:rsid w:val="00F16846"/>
    <w:rsid w:val="00F172B9"/>
    <w:rsid w:val="00F27451"/>
    <w:rsid w:val="00F30271"/>
    <w:rsid w:val="00F312F3"/>
    <w:rsid w:val="00F361BC"/>
    <w:rsid w:val="00F40E78"/>
    <w:rsid w:val="00F423DE"/>
    <w:rsid w:val="00F436D5"/>
    <w:rsid w:val="00F5130A"/>
    <w:rsid w:val="00F5295B"/>
    <w:rsid w:val="00F5460D"/>
    <w:rsid w:val="00F5487C"/>
    <w:rsid w:val="00F549B2"/>
    <w:rsid w:val="00F62631"/>
    <w:rsid w:val="00F64407"/>
    <w:rsid w:val="00F700AB"/>
    <w:rsid w:val="00F70390"/>
    <w:rsid w:val="00F77257"/>
    <w:rsid w:val="00F8002C"/>
    <w:rsid w:val="00F83361"/>
    <w:rsid w:val="00F85F64"/>
    <w:rsid w:val="00F87804"/>
    <w:rsid w:val="00F87DA7"/>
    <w:rsid w:val="00F90241"/>
    <w:rsid w:val="00F94F7F"/>
    <w:rsid w:val="00FA13E9"/>
    <w:rsid w:val="00FA55EE"/>
    <w:rsid w:val="00FA7499"/>
    <w:rsid w:val="00FB0386"/>
    <w:rsid w:val="00FB08E1"/>
    <w:rsid w:val="00FB1E3F"/>
    <w:rsid w:val="00FB24F7"/>
    <w:rsid w:val="00FC6C53"/>
    <w:rsid w:val="00FD20F5"/>
    <w:rsid w:val="00FD4908"/>
    <w:rsid w:val="00FE4BA3"/>
    <w:rsid w:val="00FE7183"/>
    <w:rsid w:val="00FE7C29"/>
    <w:rsid w:val="00FF4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8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7DA7"/>
    <w:pPr>
      <w:keepNext/>
      <w:ind w:firstLine="468"/>
      <w:jc w:val="both"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C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87DA7"/>
    <w:rPr>
      <w:rFonts w:ascii="Times New Roman" w:hAnsi="Times New Roman" w:cs="Times New Roman"/>
      <w:b/>
      <w:bCs/>
      <w:sz w:val="24"/>
    </w:rPr>
  </w:style>
  <w:style w:type="paragraph" w:customStyle="1" w:styleId="ConsPlusNormal">
    <w:name w:val="ConsPlusNormal"/>
    <w:uiPriority w:val="99"/>
    <w:rsid w:val="009D79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odytext2Exact">
    <w:name w:val="Body text (2) Exact"/>
    <w:uiPriority w:val="99"/>
    <w:rsid w:val="009D798E"/>
    <w:rPr>
      <w:rFonts w:ascii="Times New Roman" w:hAnsi="Times New Roman"/>
      <w:b/>
      <w:spacing w:val="1"/>
      <w:u w:val="none"/>
    </w:rPr>
  </w:style>
  <w:style w:type="character" w:customStyle="1" w:styleId="Bodytext5">
    <w:name w:val="Body text (5)_"/>
    <w:link w:val="Bodytext50"/>
    <w:uiPriority w:val="99"/>
    <w:locked/>
    <w:rsid w:val="009D798E"/>
    <w:rPr>
      <w:rFonts w:ascii="Times New Roman" w:hAnsi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9D798E"/>
    <w:pPr>
      <w:widowControl w:val="0"/>
      <w:shd w:val="clear" w:color="auto" w:fill="FFFFFF"/>
      <w:spacing w:before="420" w:after="360" w:line="240" w:lineRule="atLeast"/>
      <w:jc w:val="both"/>
    </w:pPr>
    <w:rPr>
      <w:b/>
      <w:i/>
      <w:sz w:val="21"/>
      <w:szCs w:val="20"/>
    </w:rPr>
  </w:style>
  <w:style w:type="paragraph" w:styleId="a3">
    <w:name w:val="footnote text"/>
    <w:basedOn w:val="a"/>
    <w:link w:val="a4"/>
    <w:uiPriority w:val="99"/>
    <w:unhideWhenUsed/>
    <w:rsid w:val="00D34AF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D34AFA"/>
    <w:rPr>
      <w:rFonts w:ascii="Times New Roman" w:hAnsi="Times New Roman" w:cs="Times New Roman"/>
    </w:rPr>
  </w:style>
  <w:style w:type="character" w:styleId="a5">
    <w:name w:val="footnote reference"/>
    <w:basedOn w:val="a0"/>
    <w:uiPriority w:val="99"/>
    <w:unhideWhenUsed/>
    <w:rsid w:val="00D34AFA"/>
    <w:rPr>
      <w:rFonts w:cs="Times New Roman"/>
      <w:vertAlign w:val="superscript"/>
    </w:rPr>
  </w:style>
  <w:style w:type="paragraph" w:styleId="a6">
    <w:name w:val="No Spacing"/>
    <w:link w:val="a7"/>
    <w:uiPriority w:val="1"/>
    <w:qFormat/>
    <w:rsid w:val="00DD6B83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36539D"/>
    <w:rPr>
      <w:rFonts w:ascii="Times New Roman" w:hAnsi="Times New Roman"/>
      <w:b/>
      <w:i/>
      <w:sz w:val="18"/>
    </w:rPr>
  </w:style>
  <w:style w:type="character" w:customStyle="1" w:styleId="FontStyle13">
    <w:name w:val="Font Style13"/>
    <w:uiPriority w:val="99"/>
    <w:rsid w:val="00B543CD"/>
    <w:rPr>
      <w:rFonts w:ascii="Trebuchet MS" w:hAnsi="Trebuchet MS"/>
      <w:b/>
      <w:sz w:val="16"/>
    </w:rPr>
  </w:style>
  <w:style w:type="paragraph" w:customStyle="1" w:styleId="Style6">
    <w:name w:val="Style6"/>
    <w:basedOn w:val="a"/>
    <w:uiPriority w:val="99"/>
    <w:rsid w:val="00B543CD"/>
    <w:pPr>
      <w:widowControl w:val="0"/>
      <w:autoSpaceDE w:val="0"/>
      <w:autoSpaceDN w:val="0"/>
      <w:adjustRightInd w:val="0"/>
      <w:spacing w:line="182" w:lineRule="exact"/>
      <w:ind w:firstLine="341"/>
      <w:jc w:val="both"/>
    </w:pPr>
    <w:rPr>
      <w:rFonts w:ascii="Trebuchet MS" w:hAnsi="Trebuchet MS"/>
    </w:rPr>
  </w:style>
  <w:style w:type="paragraph" w:styleId="a8">
    <w:name w:val="Normal (Web)"/>
    <w:basedOn w:val="a"/>
    <w:uiPriority w:val="99"/>
    <w:unhideWhenUsed/>
    <w:rsid w:val="006C3817"/>
    <w:pPr>
      <w:spacing w:before="100" w:beforeAutospacing="1" w:after="100" w:afterAutospacing="1"/>
    </w:pPr>
  </w:style>
  <w:style w:type="paragraph" w:styleId="a9">
    <w:name w:val="List Paragraph"/>
    <w:basedOn w:val="a"/>
    <w:link w:val="aa"/>
    <w:uiPriority w:val="34"/>
    <w:qFormat/>
    <w:rsid w:val="005F1B98"/>
    <w:pPr>
      <w:ind w:left="720"/>
      <w:contextualSpacing/>
    </w:pPr>
  </w:style>
  <w:style w:type="paragraph" w:customStyle="1" w:styleId="Style2">
    <w:name w:val="Style2"/>
    <w:basedOn w:val="a"/>
    <w:uiPriority w:val="99"/>
    <w:rsid w:val="00BB733B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paragraph" w:customStyle="1" w:styleId="Style4">
    <w:name w:val="Style4"/>
    <w:basedOn w:val="a"/>
    <w:uiPriority w:val="99"/>
    <w:rsid w:val="00BB733B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uiPriority w:val="99"/>
    <w:rsid w:val="00BB733B"/>
    <w:pPr>
      <w:widowControl w:val="0"/>
      <w:autoSpaceDE w:val="0"/>
      <w:autoSpaceDN w:val="0"/>
      <w:adjustRightInd w:val="0"/>
      <w:spacing w:line="197" w:lineRule="exact"/>
      <w:ind w:firstLine="346"/>
      <w:jc w:val="both"/>
    </w:pPr>
    <w:rPr>
      <w:rFonts w:ascii="Bookman Old Style" w:hAnsi="Bookman Old Style"/>
    </w:rPr>
  </w:style>
  <w:style w:type="paragraph" w:customStyle="1" w:styleId="Style1">
    <w:name w:val="Style1"/>
    <w:basedOn w:val="a"/>
    <w:uiPriority w:val="99"/>
    <w:rsid w:val="00BB733B"/>
    <w:pPr>
      <w:widowControl w:val="0"/>
      <w:autoSpaceDE w:val="0"/>
      <w:autoSpaceDN w:val="0"/>
      <w:adjustRightInd w:val="0"/>
      <w:spacing w:line="197" w:lineRule="exact"/>
      <w:ind w:firstLine="346"/>
      <w:jc w:val="both"/>
    </w:pPr>
    <w:rPr>
      <w:rFonts w:ascii="Bookman Old Style" w:hAnsi="Bookman Old Style"/>
    </w:rPr>
  </w:style>
  <w:style w:type="paragraph" w:customStyle="1" w:styleId="Style3">
    <w:name w:val="Style3"/>
    <w:basedOn w:val="a"/>
    <w:uiPriority w:val="99"/>
    <w:rsid w:val="00BB733B"/>
    <w:pPr>
      <w:widowControl w:val="0"/>
      <w:autoSpaceDE w:val="0"/>
      <w:autoSpaceDN w:val="0"/>
      <w:adjustRightInd w:val="0"/>
      <w:spacing w:line="212" w:lineRule="exact"/>
      <w:jc w:val="both"/>
    </w:pPr>
    <w:rPr>
      <w:rFonts w:ascii="Bookman Old Style" w:hAnsi="Bookman Old Style"/>
    </w:rPr>
  </w:style>
  <w:style w:type="character" w:customStyle="1" w:styleId="FontStyle12">
    <w:name w:val="Font Style12"/>
    <w:uiPriority w:val="99"/>
    <w:rsid w:val="00BB733B"/>
    <w:rPr>
      <w:rFonts w:ascii="Bookman Old Style" w:hAnsi="Bookman Old Style"/>
      <w:sz w:val="16"/>
    </w:rPr>
  </w:style>
  <w:style w:type="character" w:customStyle="1" w:styleId="FontStyle14">
    <w:name w:val="Font Style14"/>
    <w:uiPriority w:val="99"/>
    <w:rsid w:val="00BB733B"/>
    <w:rPr>
      <w:rFonts w:ascii="Bookman Old Style" w:hAnsi="Bookman Old Style"/>
      <w:b/>
      <w:spacing w:val="10"/>
      <w:sz w:val="12"/>
    </w:rPr>
  </w:style>
  <w:style w:type="character" w:customStyle="1" w:styleId="FontStyle16">
    <w:name w:val="Font Style16"/>
    <w:uiPriority w:val="99"/>
    <w:rsid w:val="00BB733B"/>
    <w:rPr>
      <w:rFonts w:ascii="Bookman Old Style" w:hAnsi="Bookman Old Style"/>
      <w:i/>
      <w:spacing w:val="20"/>
      <w:sz w:val="16"/>
    </w:rPr>
  </w:style>
  <w:style w:type="character" w:customStyle="1" w:styleId="FontStyle17">
    <w:name w:val="Font Style17"/>
    <w:uiPriority w:val="99"/>
    <w:rsid w:val="00BB733B"/>
    <w:rPr>
      <w:rFonts w:ascii="Bookman Old Style" w:hAnsi="Bookman Old Style"/>
      <w:b/>
      <w:sz w:val="16"/>
    </w:rPr>
  </w:style>
  <w:style w:type="character" w:customStyle="1" w:styleId="FontStyle18">
    <w:name w:val="Font Style18"/>
    <w:uiPriority w:val="99"/>
    <w:rsid w:val="00BB733B"/>
    <w:rPr>
      <w:rFonts w:ascii="Bookman Old Style" w:hAnsi="Bookman Old Style"/>
      <w:sz w:val="18"/>
    </w:rPr>
  </w:style>
  <w:style w:type="character" w:customStyle="1" w:styleId="FontStyle19">
    <w:name w:val="Font Style19"/>
    <w:uiPriority w:val="99"/>
    <w:rsid w:val="00BB733B"/>
    <w:rPr>
      <w:rFonts w:ascii="Bookman Old Style" w:hAnsi="Bookman Old Style"/>
      <w:b/>
      <w:sz w:val="18"/>
    </w:rPr>
  </w:style>
  <w:style w:type="character" w:customStyle="1" w:styleId="FontStyle20">
    <w:name w:val="Font Style20"/>
    <w:uiPriority w:val="99"/>
    <w:rsid w:val="00BB733B"/>
    <w:rPr>
      <w:rFonts w:ascii="Bookman Old Style" w:hAnsi="Bookman Old Style"/>
      <w:i/>
      <w:spacing w:val="20"/>
      <w:sz w:val="18"/>
    </w:rPr>
  </w:style>
  <w:style w:type="paragraph" w:customStyle="1" w:styleId="c1">
    <w:name w:val="c1"/>
    <w:basedOn w:val="a"/>
    <w:uiPriority w:val="99"/>
    <w:rsid w:val="00ED3255"/>
    <w:pPr>
      <w:spacing w:before="100" w:beforeAutospacing="1" w:after="100" w:afterAutospacing="1"/>
    </w:pPr>
    <w:rPr>
      <w:lang w:eastAsia="zh-CN"/>
    </w:rPr>
  </w:style>
  <w:style w:type="paragraph" w:customStyle="1" w:styleId="c5">
    <w:name w:val="c5"/>
    <w:basedOn w:val="a"/>
    <w:uiPriority w:val="99"/>
    <w:rsid w:val="00ED3255"/>
    <w:pPr>
      <w:spacing w:before="100" w:beforeAutospacing="1" w:after="100" w:afterAutospacing="1"/>
    </w:pPr>
    <w:rPr>
      <w:lang w:eastAsia="zh-CN"/>
    </w:rPr>
  </w:style>
  <w:style w:type="character" w:customStyle="1" w:styleId="c2">
    <w:name w:val="c2"/>
    <w:rsid w:val="00ED3255"/>
  </w:style>
  <w:style w:type="character" w:customStyle="1" w:styleId="c16">
    <w:name w:val="c16"/>
    <w:rsid w:val="00ED3255"/>
  </w:style>
  <w:style w:type="paragraph" w:customStyle="1" w:styleId="c39">
    <w:name w:val="c39"/>
    <w:basedOn w:val="a"/>
    <w:rsid w:val="001B3F73"/>
    <w:pPr>
      <w:spacing w:before="100" w:beforeAutospacing="1" w:after="100" w:afterAutospacing="1"/>
    </w:pPr>
  </w:style>
  <w:style w:type="character" w:customStyle="1" w:styleId="c71">
    <w:name w:val="c71"/>
    <w:rsid w:val="001B3F73"/>
  </w:style>
  <w:style w:type="character" w:customStyle="1" w:styleId="c64">
    <w:name w:val="c64"/>
    <w:rsid w:val="001B3F73"/>
  </w:style>
  <w:style w:type="paragraph" w:customStyle="1" w:styleId="c95">
    <w:name w:val="c95"/>
    <w:basedOn w:val="a"/>
    <w:rsid w:val="001B3F73"/>
    <w:pPr>
      <w:spacing w:before="100" w:beforeAutospacing="1" w:after="100" w:afterAutospacing="1"/>
    </w:pPr>
  </w:style>
  <w:style w:type="character" w:customStyle="1" w:styleId="c128">
    <w:name w:val="c128"/>
    <w:rsid w:val="001B3F73"/>
  </w:style>
  <w:style w:type="character" w:customStyle="1" w:styleId="c24">
    <w:name w:val="c24"/>
    <w:rsid w:val="001B3F73"/>
  </w:style>
  <w:style w:type="character" w:customStyle="1" w:styleId="c72">
    <w:name w:val="c72"/>
    <w:rsid w:val="001B3F73"/>
  </w:style>
  <w:style w:type="paragraph" w:customStyle="1" w:styleId="c32">
    <w:name w:val="c32"/>
    <w:basedOn w:val="a"/>
    <w:rsid w:val="00B901C3"/>
    <w:pPr>
      <w:spacing w:before="100" w:beforeAutospacing="1" w:after="100" w:afterAutospacing="1"/>
    </w:pPr>
  </w:style>
  <w:style w:type="character" w:customStyle="1" w:styleId="c7">
    <w:name w:val="c7"/>
    <w:rsid w:val="00B901C3"/>
  </w:style>
  <w:style w:type="paragraph" w:customStyle="1" w:styleId="c35">
    <w:name w:val="c35"/>
    <w:basedOn w:val="a"/>
    <w:rsid w:val="00925B91"/>
    <w:pPr>
      <w:spacing w:before="100" w:beforeAutospacing="1" w:after="100" w:afterAutospacing="1"/>
    </w:pPr>
  </w:style>
  <w:style w:type="character" w:customStyle="1" w:styleId="c14">
    <w:name w:val="c14"/>
    <w:rsid w:val="00B306BB"/>
  </w:style>
  <w:style w:type="paragraph" w:customStyle="1" w:styleId="c15">
    <w:name w:val="c15"/>
    <w:basedOn w:val="a"/>
    <w:rsid w:val="00B306BB"/>
    <w:pPr>
      <w:spacing w:before="100" w:beforeAutospacing="1" w:after="100" w:afterAutospacing="1"/>
    </w:pPr>
  </w:style>
  <w:style w:type="paragraph" w:customStyle="1" w:styleId="c47">
    <w:name w:val="c47"/>
    <w:basedOn w:val="a"/>
    <w:rsid w:val="00B306BB"/>
    <w:pPr>
      <w:spacing w:before="100" w:beforeAutospacing="1" w:after="100" w:afterAutospacing="1"/>
    </w:pPr>
  </w:style>
  <w:style w:type="character" w:customStyle="1" w:styleId="c20">
    <w:name w:val="c20"/>
    <w:rsid w:val="00B306BB"/>
  </w:style>
  <w:style w:type="character" w:customStyle="1" w:styleId="c10">
    <w:name w:val="c10"/>
    <w:rsid w:val="00694CD0"/>
  </w:style>
  <w:style w:type="character" w:customStyle="1" w:styleId="c4">
    <w:name w:val="c4"/>
    <w:rsid w:val="006D6BCD"/>
  </w:style>
  <w:style w:type="character" w:styleId="ab">
    <w:name w:val="Emphasis"/>
    <w:basedOn w:val="a0"/>
    <w:uiPriority w:val="20"/>
    <w:qFormat/>
    <w:rsid w:val="00987B12"/>
    <w:rPr>
      <w:rFonts w:cs="Times New Roman"/>
      <w:i/>
    </w:rPr>
  </w:style>
  <w:style w:type="paragraph" w:customStyle="1" w:styleId="ParagraphStyle">
    <w:name w:val="Paragraph Style"/>
    <w:rsid w:val="002F4D88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87DA7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F87DA7"/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примечания Знак"/>
    <w:link w:val="af"/>
    <w:uiPriority w:val="99"/>
    <w:locked/>
    <w:rsid w:val="00F87DA7"/>
    <w:rPr>
      <w:rFonts w:ascii="Times New Roman" w:hAnsi="Times New Roman"/>
      <w:lang w:val="uk-UA" w:eastAsia="uk-UA"/>
    </w:rPr>
  </w:style>
  <w:style w:type="paragraph" w:styleId="af">
    <w:name w:val="annotation text"/>
    <w:basedOn w:val="a"/>
    <w:link w:val="ae"/>
    <w:uiPriority w:val="99"/>
    <w:unhideWhenUsed/>
    <w:rsid w:val="00F87DA7"/>
    <w:rPr>
      <w:sz w:val="20"/>
      <w:szCs w:val="20"/>
      <w:lang w:val="uk-UA" w:eastAsia="uk-UA"/>
    </w:rPr>
  </w:style>
  <w:style w:type="character" w:customStyle="1" w:styleId="11">
    <w:name w:val="Текст примечания Знак1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14">
    <w:name w:val="Текст примечания Знак114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13">
    <w:name w:val="Текст примечания Знак113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12">
    <w:name w:val="Текст примечания Знак112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11">
    <w:name w:val="Текст примечания Знак111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10">
    <w:name w:val="Текст примечания Знак110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9">
    <w:name w:val="Текст примечания Знак19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8">
    <w:name w:val="Текст примечания Знак18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7">
    <w:name w:val="Текст примечания Знак17"/>
    <w:basedOn w:val="a0"/>
    <w:uiPriority w:val="99"/>
    <w:semiHidden/>
    <w:rsid w:val="006E453C"/>
    <w:rPr>
      <w:rFonts w:ascii="Times New Roman" w:hAnsi="Times New Roman" w:cs="Times New Roman"/>
    </w:rPr>
  </w:style>
  <w:style w:type="character" w:customStyle="1" w:styleId="16">
    <w:name w:val="Текст примечания Знак16"/>
    <w:basedOn w:val="a0"/>
    <w:uiPriority w:val="99"/>
    <w:rsid w:val="00F87DA7"/>
    <w:rPr>
      <w:rFonts w:ascii="Times New Roman" w:hAnsi="Times New Roman" w:cs="Times New Roman"/>
    </w:rPr>
  </w:style>
  <w:style w:type="character" w:customStyle="1" w:styleId="af0">
    <w:name w:val="Верхний колонтитул Знак"/>
    <w:link w:val="af1"/>
    <w:locked/>
    <w:rsid w:val="00F87DA7"/>
  </w:style>
  <w:style w:type="paragraph" w:styleId="af1">
    <w:name w:val="header"/>
    <w:basedOn w:val="a"/>
    <w:link w:val="af0"/>
    <w:uiPriority w:val="99"/>
    <w:unhideWhenUsed/>
    <w:rsid w:val="00F87DA7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40">
    <w:name w:val="Верхний колонтитул Знак114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30">
    <w:name w:val="Верхний колонтитул Знак113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20">
    <w:name w:val="Верхний колонтитул Знак112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10">
    <w:name w:val="Верхний колонтитул Знак11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00">
    <w:name w:val="Верхний колонтитул Знак110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90">
    <w:name w:val="Верхний колонтитул Знак19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80">
    <w:name w:val="Верхний колонтитул Знак18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70">
    <w:name w:val="Верхний колонтитул Знак17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60">
    <w:name w:val="Верхний колонтитул Знак16"/>
    <w:basedOn w:val="a0"/>
    <w:uiPriority w:val="99"/>
    <w:rsid w:val="00F87DA7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3"/>
    <w:uiPriority w:val="99"/>
    <w:locked/>
    <w:rsid w:val="00F87DA7"/>
  </w:style>
  <w:style w:type="paragraph" w:styleId="af3">
    <w:name w:val="footer"/>
    <w:basedOn w:val="a"/>
    <w:link w:val="af2"/>
    <w:uiPriority w:val="99"/>
    <w:unhideWhenUsed/>
    <w:rsid w:val="00F87DA7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</w:rPr>
  </w:style>
  <w:style w:type="character" w:customStyle="1" w:styleId="13">
    <w:name w:val="Нижний колонтитул Знак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41">
    <w:name w:val="Нижний колонтитул Знак114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31">
    <w:name w:val="Нижний колонтитул Знак113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21">
    <w:name w:val="Нижний колонтитул Знак112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11">
    <w:name w:val="Нижний колонтитул Знак11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101">
    <w:name w:val="Нижний колонтитул Знак110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91">
    <w:name w:val="Нижний колонтитул Знак19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81">
    <w:name w:val="Нижний колонтитул Знак18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71">
    <w:name w:val="Нижний колонтитул Знак17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161">
    <w:name w:val="Нижний колонтитул Знак16"/>
    <w:basedOn w:val="a0"/>
    <w:uiPriority w:val="99"/>
    <w:rsid w:val="00F87DA7"/>
    <w:rPr>
      <w:rFonts w:ascii="Times New Roman" w:hAnsi="Times New Roman" w:cs="Times New Roman"/>
      <w:sz w:val="24"/>
      <w:szCs w:val="24"/>
    </w:rPr>
  </w:style>
  <w:style w:type="character" w:customStyle="1" w:styleId="af4">
    <w:name w:val="Название Знак"/>
    <w:link w:val="af5"/>
    <w:uiPriority w:val="99"/>
    <w:locked/>
    <w:rsid w:val="00F87DA7"/>
    <w:rPr>
      <w:rFonts w:ascii="Times New Roman" w:hAnsi="Times New Roman"/>
      <w:b/>
      <w:sz w:val="24"/>
    </w:rPr>
  </w:style>
  <w:style w:type="paragraph" w:styleId="af5">
    <w:name w:val="Title"/>
    <w:basedOn w:val="a"/>
    <w:link w:val="af4"/>
    <w:uiPriority w:val="99"/>
    <w:qFormat/>
    <w:rsid w:val="00F87DA7"/>
    <w:pPr>
      <w:jc w:val="center"/>
    </w:pPr>
    <w:rPr>
      <w:b/>
      <w:bCs/>
      <w:szCs w:val="20"/>
    </w:rPr>
  </w:style>
  <w:style w:type="character" w:customStyle="1" w:styleId="14">
    <w:name w:val="Заголовок Знак1"/>
    <w:basedOn w:val="a0"/>
    <w:uiPriority w:val="10"/>
    <w:rsid w:val="006E45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42">
    <w:name w:val="Заголовок Знак114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32">
    <w:name w:val="Заголовок Знак113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22">
    <w:name w:val="Заголовок Знак112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12">
    <w:name w:val="Заголовок Знак111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02">
    <w:name w:val="Заголовок Знак110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sid w:val="006E45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sid w:val="00F87D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uiPriority w:val="10"/>
    <w:rsid w:val="00F87DA7"/>
    <w:rPr>
      <w:rFonts w:ascii="Cambria" w:hAnsi="Cambria"/>
      <w:color w:val="17365D"/>
      <w:spacing w:val="5"/>
      <w:kern w:val="28"/>
      <w:sz w:val="52"/>
    </w:rPr>
  </w:style>
  <w:style w:type="paragraph" w:styleId="af6">
    <w:name w:val="Body Text Indent"/>
    <w:basedOn w:val="a"/>
    <w:link w:val="af7"/>
    <w:uiPriority w:val="99"/>
    <w:unhideWhenUsed/>
    <w:rsid w:val="00F87DA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F87DA7"/>
    <w:rPr>
      <w:rFonts w:ascii="Times New Roman" w:hAnsi="Times New Roman" w:cs="Times New Roman"/>
      <w:sz w:val="24"/>
    </w:rPr>
  </w:style>
  <w:style w:type="character" w:customStyle="1" w:styleId="af8">
    <w:name w:val="Подзаголовок Знак"/>
    <w:link w:val="af9"/>
    <w:locked/>
    <w:rsid w:val="00F87DA7"/>
    <w:rPr>
      <w:rFonts w:ascii="Times New Roman" w:hAnsi="Times New Roman"/>
      <w:b/>
      <w:sz w:val="24"/>
    </w:rPr>
  </w:style>
  <w:style w:type="paragraph" w:styleId="af9">
    <w:name w:val="Subtitle"/>
    <w:basedOn w:val="a"/>
    <w:link w:val="af8"/>
    <w:qFormat/>
    <w:rsid w:val="00F87DA7"/>
    <w:pPr>
      <w:ind w:firstLine="468"/>
      <w:jc w:val="both"/>
    </w:pPr>
    <w:rPr>
      <w:b/>
      <w:bCs/>
      <w:szCs w:val="20"/>
    </w:rPr>
  </w:style>
  <w:style w:type="character" w:customStyle="1" w:styleId="1a">
    <w:name w:val="Подзаголовок Знак1"/>
    <w:basedOn w:val="a0"/>
    <w:uiPriority w:val="11"/>
    <w:rsid w:val="006E453C"/>
    <w:rPr>
      <w:rFonts w:asciiTheme="majorHAnsi" w:eastAsiaTheme="majorEastAsia" w:hAnsiTheme="majorHAnsi" w:cstheme="majorBidi"/>
      <w:sz w:val="24"/>
      <w:szCs w:val="24"/>
    </w:rPr>
  </w:style>
  <w:style w:type="character" w:customStyle="1" w:styleId="1143">
    <w:name w:val="Подзаголовок Знак114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133">
    <w:name w:val="Подзаголовок Знак113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123">
    <w:name w:val="Подзаголовок Знак112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113">
    <w:name w:val="Подзаголовок Знак111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103">
    <w:name w:val="Подзаголовок Знак110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93">
    <w:name w:val="Подзаголовок Знак19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83">
    <w:name w:val="Подзаголовок Знак18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73">
    <w:name w:val="Подзаголовок Знак17"/>
    <w:basedOn w:val="a0"/>
    <w:uiPriority w:val="11"/>
    <w:rsid w:val="006E45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163">
    <w:name w:val="Подзаголовок Знак16"/>
    <w:basedOn w:val="a0"/>
    <w:uiPriority w:val="11"/>
    <w:rsid w:val="00F87D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locked/>
    <w:rsid w:val="00F87DA7"/>
    <w:rPr>
      <w:rFonts w:ascii="Times New Roman" w:eastAsia="SimSun" w:hAnsi="Times New Roman"/>
      <w:sz w:val="24"/>
      <w:lang w:eastAsia="zh-CN"/>
    </w:rPr>
  </w:style>
  <w:style w:type="paragraph" w:styleId="20">
    <w:name w:val="Body Text Indent 2"/>
    <w:basedOn w:val="a"/>
    <w:link w:val="2"/>
    <w:uiPriority w:val="99"/>
    <w:unhideWhenUsed/>
    <w:rsid w:val="00F87DA7"/>
    <w:pPr>
      <w:spacing w:after="120" w:line="480" w:lineRule="auto"/>
      <w:ind w:left="283"/>
    </w:pPr>
    <w:rPr>
      <w:rFonts w:eastAsia="SimSun"/>
      <w:lang w:eastAsia="zh-CN"/>
    </w:rPr>
  </w:style>
  <w:style w:type="character" w:customStyle="1" w:styleId="21">
    <w:name w:val="Основной текст с отступом 2 Знак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14">
    <w:name w:val="Основной текст с отступом 2 Знак114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13">
    <w:name w:val="Основной текст с отступом 2 Знак113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12">
    <w:name w:val="Основной текст с отступом 2 Знак112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11">
    <w:name w:val="Основной текст с отступом 2 Знак111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10">
    <w:name w:val="Основной текст с отступом 2 Знак110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9">
    <w:name w:val="Основной текст с отступом 2 Знак19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8">
    <w:name w:val="Основной текст с отступом 2 Знак18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7">
    <w:name w:val="Основной текст с отступом 2 Знак17"/>
    <w:basedOn w:val="a0"/>
    <w:uiPriority w:val="99"/>
    <w:semiHidden/>
    <w:rsid w:val="006E453C"/>
    <w:rPr>
      <w:rFonts w:ascii="Times New Roman" w:hAnsi="Times New Roman" w:cs="Times New Roman"/>
      <w:sz w:val="24"/>
      <w:szCs w:val="24"/>
    </w:rPr>
  </w:style>
  <w:style w:type="character" w:customStyle="1" w:styleId="216">
    <w:name w:val="Основной текст с отступом 2 Знак16"/>
    <w:basedOn w:val="a0"/>
    <w:uiPriority w:val="99"/>
    <w:rsid w:val="00F87DA7"/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locked/>
    <w:rsid w:val="00F87DA7"/>
    <w:rPr>
      <w:rFonts w:ascii="Times New Roman" w:eastAsia="SimSun" w:hAnsi="Times New Roman"/>
      <w:sz w:val="16"/>
      <w:lang w:eastAsia="zh-CN"/>
    </w:rPr>
  </w:style>
  <w:style w:type="paragraph" w:styleId="32">
    <w:name w:val="Body Text Indent 3"/>
    <w:basedOn w:val="a"/>
    <w:link w:val="31"/>
    <w:uiPriority w:val="99"/>
    <w:unhideWhenUsed/>
    <w:rsid w:val="00F87DA7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310">
    <w:name w:val="Основной текст с отступом 3 Знак1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14">
    <w:name w:val="Основной текст с отступом 3 Знак114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13">
    <w:name w:val="Основной текст с отступом 3 Знак113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12">
    <w:name w:val="Основной текст с отступом 3 Знак112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11">
    <w:name w:val="Основной текст с отступом 3 Знак111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10">
    <w:name w:val="Основной текст с отступом 3 Знак110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9">
    <w:name w:val="Основной текст с отступом 3 Знак19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8">
    <w:name w:val="Основной текст с отступом 3 Знак18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7">
    <w:name w:val="Основной текст с отступом 3 Знак17"/>
    <w:basedOn w:val="a0"/>
    <w:uiPriority w:val="99"/>
    <w:semiHidden/>
    <w:rsid w:val="006E453C"/>
    <w:rPr>
      <w:rFonts w:ascii="Times New Roman" w:hAnsi="Times New Roman" w:cs="Times New Roman"/>
      <w:sz w:val="16"/>
      <w:szCs w:val="16"/>
    </w:rPr>
  </w:style>
  <w:style w:type="character" w:customStyle="1" w:styleId="316">
    <w:name w:val="Основной текст с отступом 3 Знак16"/>
    <w:basedOn w:val="a0"/>
    <w:uiPriority w:val="99"/>
    <w:rsid w:val="00F87DA7"/>
    <w:rPr>
      <w:rFonts w:ascii="Times New Roman" w:hAnsi="Times New Roman" w:cs="Times New Roman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F87DA7"/>
    <w:rPr>
      <w:rFonts w:ascii="Times New Roman" w:hAnsi="Times New Roman"/>
      <w:sz w:val="24"/>
    </w:rPr>
  </w:style>
  <w:style w:type="character" w:customStyle="1" w:styleId="afa">
    <w:name w:val="А_основной Знак"/>
    <w:link w:val="afb"/>
    <w:locked/>
    <w:rsid w:val="00F87DA7"/>
    <w:rPr>
      <w:rFonts w:ascii="Times New Roman" w:hAnsi="Times New Roman"/>
      <w:sz w:val="28"/>
    </w:rPr>
  </w:style>
  <w:style w:type="paragraph" w:customStyle="1" w:styleId="afb">
    <w:name w:val="А_основной"/>
    <w:basedOn w:val="a"/>
    <w:link w:val="afa"/>
    <w:qFormat/>
    <w:rsid w:val="00F87DA7"/>
    <w:pPr>
      <w:spacing w:line="360" w:lineRule="auto"/>
      <w:ind w:firstLine="454"/>
      <w:jc w:val="both"/>
    </w:pPr>
    <w:rPr>
      <w:sz w:val="28"/>
      <w:szCs w:val="28"/>
    </w:rPr>
  </w:style>
  <w:style w:type="paragraph" w:customStyle="1" w:styleId="Centered">
    <w:name w:val="Centered"/>
    <w:uiPriority w:val="99"/>
    <w:rsid w:val="00F87DA7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character" w:styleId="afc">
    <w:name w:val="Placeholder Text"/>
    <w:basedOn w:val="a0"/>
    <w:uiPriority w:val="99"/>
    <w:semiHidden/>
    <w:rsid w:val="00F87DA7"/>
    <w:rPr>
      <w:rFonts w:cs="Times New Roman"/>
      <w:color w:val="808080"/>
    </w:rPr>
  </w:style>
  <w:style w:type="paragraph" w:customStyle="1" w:styleId="western">
    <w:name w:val="western"/>
    <w:basedOn w:val="a"/>
    <w:uiPriority w:val="99"/>
    <w:rsid w:val="005C5DB7"/>
    <w:pPr>
      <w:spacing w:before="100" w:beforeAutospacing="1" w:after="100" w:afterAutospacing="1"/>
    </w:pPr>
  </w:style>
  <w:style w:type="character" w:customStyle="1" w:styleId="150">
    <w:name w:val="Текст примечания Знак15"/>
    <w:basedOn w:val="a0"/>
    <w:uiPriority w:val="99"/>
    <w:semiHidden/>
    <w:rsid w:val="005C5DB7"/>
    <w:rPr>
      <w:rFonts w:ascii="Times New Roman" w:hAnsi="Times New Roman" w:cs="Times New Roman"/>
    </w:rPr>
  </w:style>
  <w:style w:type="character" w:customStyle="1" w:styleId="140">
    <w:name w:val="Текст примечания Знак14"/>
    <w:basedOn w:val="a0"/>
    <w:uiPriority w:val="99"/>
    <w:semiHidden/>
    <w:rsid w:val="005C5DB7"/>
    <w:rPr>
      <w:rFonts w:ascii="Times New Roman" w:hAnsi="Times New Roman" w:cs="Times New Roman"/>
    </w:rPr>
  </w:style>
  <w:style w:type="character" w:customStyle="1" w:styleId="130">
    <w:name w:val="Текст примечания Знак13"/>
    <w:basedOn w:val="a0"/>
    <w:uiPriority w:val="99"/>
    <w:semiHidden/>
    <w:rsid w:val="005C5DB7"/>
    <w:rPr>
      <w:rFonts w:ascii="Times New Roman" w:hAnsi="Times New Roman" w:cs="Times New Roman"/>
    </w:rPr>
  </w:style>
  <w:style w:type="character" w:customStyle="1" w:styleId="120">
    <w:name w:val="Текст примечания Знак12"/>
    <w:basedOn w:val="a0"/>
    <w:uiPriority w:val="99"/>
    <w:semiHidden/>
    <w:rsid w:val="005C5DB7"/>
    <w:rPr>
      <w:rFonts w:ascii="Times New Roman" w:hAnsi="Times New Roman" w:cs="Times New Roman"/>
    </w:rPr>
  </w:style>
  <w:style w:type="character" w:customStyle="1" w:styleId="115">
    <w:name w:val="Текст примечания Знак11"/>
    <w:basedOn w:val="a0"/>
    <w:uiPriority w:val="99"/>
    <w:rsid w:val="005C5DB7"/>
    <w:rPr>
      <w:rFonts w:ascii="Times New Roman" w:hAnsi="Times New Roman" w:cs="Times New Roman"/>
    </w:rPr>
  </w:style>
  <w:style w:type="character" w:customStyle="1" w:styleId="151">
    <w:name w:val="Верхний колонтитул Знак15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31">
    <w:name w:val="Верхний колонтитул Знак13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21">
    <w:name w:val="Верхний колонтитул Знак12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16">
    <w:name w:val="Верхний колонтитул Знак11"/>
    <w:basedOn w:val="a0"/>
    <w:uiPriority w:val="99"/>
    <w:rsid w:val="005C5DB7"/>
    <w:rPr>
      <w:rFonts w:ascii="Times New Roman" w:hAnsi="Times New Roman" w:cs="Times New Roman"/>
      <w:sz w:val="24"/>
      <w:szCs w:val="24"/>
    </w:rPr>
  </w:style>
  <w:style w:type="character" w:customStyle="1" w:styleId="152">
    <w:name w:val="Нижний колонтитул Знак15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42">
    <w:name w:val="Нижний колонтитул Знак14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32">
    <w:name w:val="Нижний колонтитул Знак13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22">
    <w:name w:val="Нижний колонтитул Знак12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117">
    <w:name w:val="Нижний колонтитул Знак11"/>
    <w:basedOn w:val="a0"/>
    <w:uiPriority w:val="99"/>
    <w:rsid w:val="005C5DB7"/>
    <w:rPr>
      <w:rFonts w:ascii="Times New Roman" w:hAnsi="Times New Roman" w:cs="Times New Roman"/>
      <w:sz w:val="24"/>
      <w:szCs w:val="24"/>
    </w:rPr>
  </w:style>
  <w:style w:type="character" w:customStyle="1" w:styleId="153">
    <w:name w:val="Заголовок Знак15"/>
    <w:basedOn w:val="a0"/>
    <w:uiPriority w:val="10"/>
    <w:rsid w:val="005C5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3">
    <w:name w:val="Заголовок Знак14"/>
    <w:basedOn w:val="a0"/>
    <w:uiPriority w:val="10"/>
    <w:rsid w:val="005C5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3">
    <w:name w:val="Заголовок Знак13"/>
    <w:basedOn w:val="a0"/>
    <w:uiPriority w:val="10"/>
    <w:rsid w:val="005C5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3">
    <w:name w:val="Заголовок Знак12"/>
    <w:basedOn w:val="a0"/>
    <w:uiPriority w:val="10"/>
    <w:rsid w:val="005C5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8">
    <w:name w:val="Заголовок Знак11"/>
    <w:basedOn w:val="a0"/>
    <w:uiPriority w:val="10"/>
    <w:rsid w:val="005C5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4">
    <w:name w:val="Подзаголовок Знак15"/>
    <w:basedOn w:val="a0"/>
    <w:uiPriority w:val="11"/>
    <w:rsid w:val="005C5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144">
    <w:name w:val="Подзаголовок Знак14"/>
    <w:basedOn w:val="a0"/>
    <w:uiPriority w:val="11"/>
    <w:rsid w:val="005C5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134">
    <w:name w:val="Подзаголовок Знак13"/>
    <w:basedOn w:val="a0"/>
    <w:uiPriority w:val="11"/>
    <w:rsid w:val="005C5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124">
    <w:name w:val="Подзаголовок Знак12"/>
    <w:basedOn w:val="a0"/>
    <w:uiPriority w:val="11"/>
    <w:rsid w:val="005C5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119">
    <w:name w:val="Подзаголовок Знак11"/>
    <w:basedOn w:val="a0"/>
    <w:uiPriority w:val="11"/>
    <w:rsid w:val="005C5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215">
    <w:name w:val="Основной текст с отступом 2 Знак15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214">
    <w:name w:val="Основной текст с отступом 2 Знак14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213">
    <w:name w:val="Основной текст с отступом 2 Знак13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212">
    <w:name w:val="Основной текст с отступом 2 Знак12"/>
    <w:basedOn w:val="a0"/>
    <w:uiPriority w:val="99"/>
    <w:semiHidden/>
    <w:rsid w:val="005C5DB7"/>
    <w:rPr>
      <w:rFonts w:ascii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1"/>
    <w:basedOn w:val="a0"/>
    <w:uiPriority w:val="99"/>
    <w:rsid w:val="005C5DB7"/>
    <w:rPr>
      <w:rFonts w:ascii="Times New Roman" w:hAnsi="Times New Roman" w:cs="Times New Roman"/>
      <w:sz w:val="24"/>
      <w:szCs w:val="24"/>
    </w:rPr>
  </w:style>
  <w:style w:type="character" w:customStyle="1" w:styleId="315">
    <w:name w:val="Основной текст с отступом 3 Знак15"/>
    <w:basedOn w:val="a0"/>
    <w:uiPriority w:val="99"/>
    <w:semiHidden/>
    <w:rsid w:val="005C5DB7"/>
    <w:rPr>
      <w:rFonts w:ascii="Times New Roman" w:hAnsi="Times New Roman" w:cs="Times New Roman"/>
      <w:sz w:val="16"/>
      <w:szCs w:val="16"/>
    </w:rPr>
  </w:style>
  <w:style w:type="character" w:customStyle="1" w:styleId="314">
    <w:name w:val="Основной текст с отступом 3 Знак14"/>
    <w:basedOn w:val="a0"/>
    <w:uiPriority w:val="99"/>
    <w:semiHidden/>
    <w:rsid w:val="005C5DB7"/>
    <w:rPr>
      <w:rFonts w:ascii="Times New Roman" w:hAnsi="Times New Roman" w:cs="Times New Roman"/>
      <w:sz w:val="16"/>
      <w:szCs w:val="16"/>
    </w:rPr>
  </w:style>
  <w:style w:type="character" w:customStyle="1" w:styleId="313">
    <w:name w:val="Основной текст с отступом 3 Знак13"/>
    <w:basedOn w:val="a0"/>
    <w:uiPriority w:val="99"/>
    <w:semiHidden/>
    <w:rsid w:val="005C5DB7"/>
    <w:rPr>
      <w:rFonts w:ascii="Times New Roman" w:hAnsi="Times New Roman" w:cs="Times New Roman"/>
      <w:sz w:val="16"/>
      <w:szCs w:val="16"/>
    </w:rPr>
  </w:style>
  <w:style w:type="character" w:customStyle="1" w:styleId="312">
    <w:name w:val="Основной текст с отступом 3 Знак12"/>
    <w:basedOn w:val="a0"/>
    <w:uiPriority w:val="99"/>
    <w:semiHidden/>
    <w:rsid w:val="005C5DB7"/>
    <w:rPr>
      <w:rFonts w:ascii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1"/>
    <w:basedOn w:val="a0"/>
    <w:uiPriority w:val="99"/>
    <w:rsid w:val="005C5DB7"/>
    <w:rPr>
      <w:rFonts w:ascii="Times New Roman" w:hAnsi="Times New Roman" w:cs="Times New Roman"/>
      <w:sz w:val="16"/>
      <w:szCs w:val="16"/>
    </w:rPr>
  </w:style>
  <w:style w:type="character" w:customStyle="1" w:styleId="145">
    <w:name w:val="Основной текст (14)_"/>
    <w:link w:val="1410"/>
    <w:uiPriority w:val="99"/>
    <w:locked/>
    <w:rsid w:val="005C5DB7"/>
    <w:rPr>
      <w:i/>
      <w:shd w:val="clear" w:color="auto" w:fill="FFFFFF"/>
    </w:rPr>
  </w:style>
  <w:style w:type="paragraph" w:customStyle="1" w:styleId="1410">
    <w:name w:val="Основной текст (14)1"/>
    <w:basedOn w:val="a"/>
    <w:link w:val="145"/>
    <w:uiPriority w:val="99"/>
    <w:rsid w:val="005C5DB7"/>
    <w:pPr>
      <w:shd w:val="clear" w:color="auto" w:fill="FFFFFF"/>
      <w:spacing w:line="211" w:lineRule="exact"/>
      <w:ind w:firstLine="400"/>
      <w:jc w:val="both"/>
    </w:pPr>
    <w:rPr>
      <w:rFonts w:ascii="Calibri" w:hAnsi="Calibri" w:cs="Calibri"/>
      <w:i/>
      <w:sz w:val="20"/>
      <w:szCs w:val="20"/>
    </w:rPr>
  </w:style>
  <w:style w:type="paragraph" w:customStyle="1" w:styleId="Default">
    <w:name w:val="Default"/>
    <w:rsid w:val="005C5DB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Strong"/>
    <w:basedOn w:val="a0"/>
    <w:uiPriority w:val="22"/>
    <w:qFormat/>
    <w:rsid w:val="00260F7C"/>
    <w:rPr>
      <w:rFonts w:cs="Times New Roman"/>
      <w:b/>
    </w:rPr>
  </w:style>
  <w:style w:type="character" w:customStyle="1" w:styleId="FontStyle72">
    <w:name w:val="Font Style72"/>
    <w:basedOn w:val="a0"/>
    <w:uiPriority w:val="99"/>
    <w:rsid w:val="002B586F"/>
    <w:rPr>
      <w:rFonts w:ascii="Times New Roman" w:hAnsi="Times New Roman" w:cs="Times New Roman"/>
      <w:sz w:val="22"/>
      <w:szCs w:val="22"/>
    </w:rPr>
  </w:style>
  <w:style w:type="table" w:styleId="afe">
    <w:name w:val="Table Grid"/>
    <w:basedOn w:val="a1"/>
    <w:uiPriority w:val="59"/>
    <w:rsid w:val="00B4677F"/>
    <w:rPr>
      <w:rFonts w:eastAsia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77406F"/>
    <w:pPr>
      <w:spacing w:before="100" w:beforeAutospacing="1" w:after="100" w:afterAutospacing="1"/>
    </w:pPr>
  </w:style>
  <w:style w:type="paragraph" w:customStyle="1" w:styleId="c8">
    <w:name w:val="c8"/>
    <w:basedOn w:val="a"/>
    <w:rsid w:val="0077406F"/>
    <w:pPr>
      <w:spacing w:before="100" w:beforeAutospacing="1" w:after="100" w:afterAutospacing="1"/>
    </w:pPr>
  </w:style>
  <w:style w:type="character" w:customStyle="1" w:styleId="c17">
    <w:name w:val="c17"/>
    <w:basedOn w:val="a0"/>
    <w:rsid w:val="0077406F"/>
  </w:style>
  <w:style w:type="character" w:customStyle="1" w:styleId="30">
    <w:name w:val="Заголовок 3 Знак"/>
    <w:basedOn w:val="a0"/>
    <w:link w:val="3"/>
    <w:uiPriority w:val="9"/>
    <w:semiHidden/>
    <w:rsid w:val="00E03C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E03C06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a">
    <w:name w:val="Абзац списка Знак"/>
    <w:link w:val="a9"/>
    <w:uiPriority w:val="34"/>
    <w:rsid w:val="00E03C06"/>
    <w:rPr>
      <w:rFonts w:ascii="Times New Roman" w:hAnsi="Times New Roman" w:cs="Times New Roman"/>
      <w:sz w:val="24"/>
      <w:szCs w:val="24"/>
    </w:rPr>
  </w:style>
  <w:style w:type="paragraph" w:customStyle="1" w:styleId="aff">
    <w:name w:val="НОМЕРА"/>
    <w:basedOn w:val="a8"/>
    <w:link w:val="aff0"/>
    <w:uiPriority w:val="99"/>
    <w:qFormat/>
    <w:rsid w:val="00E03C06"/>
    <w:pPr>
      <w:spacing w:before="0" w:beforeAutospacing="0" w:after="0" w:afterAutospacing="0"/>
      <w:ind w:left="720" w:hanging="36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0">
    <w:name w:val="НОМЕРА Знак"/>
    <w:link w:val="aff"/>
    <w:uiPriority w:val="99"/>
    <w:rsid w:val="00E03C06"/>
    <w:rPr>
      <w:rFonts w:ascii="Arial Narrow" w:eastAsia="Calibri" w:hAnsi="Arial Narrow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E9F7F-FFC1-4DDE-99AE-A38070DA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ymedvedeva</dc:creator>
  <cp:keywords/>
  <dc:description/>
  <cp:lastModifiedBy>Дом</cp:lastModifiedBy>
  <cp:revision>16</cp:revision>
  <cp:lastPrinted>2021-05-13T12:20:00Z</cp:lastPrinted>
  <dcterms:created xsi:type="dcterms:W3CDTF">2021-05-13T12:20:00Z</dcterms:created>
  <dcterms:modified xsi:type="dcterms:W3CDTF">2023-09-12T18:06:00Z</dcterms:modified>
</cp:coreProperties>
</file>